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AD" w:rsidRPr="00E24352" w:rsidRDefault="006060AD" w:rsidP="003C4FD0">
      <w:pPr>
        <w:spacing w:line="280" w:lineRule="exact"/>
        <w:rPr>
          <w:b/>
          <w:color w:val="FF0000"/>
          <w:sz w:val="28"/>
          <w:szCs w:val="28"/>
        </w:rPr>
      </w:pPr>
      <w:bookmarkStart w:id="0" w:name="_GoBack"/>
      <w:bookmarkEnd w:id="0"/>
      <w:r w:rsidRPr="00E24352">
        <w:rPr>
          <w:rFonts w:hint="eastAsia"/>
          <w:b/>
          <w:color w:val="FF0000"/>
          <w:sz w:val="28"/>
          <w:szCs w:val="28"/>
        </w:rPr>
        <w:t>一人で悩まないで</w:t>
      </w:r>
      <w:r w:rsidRPr="00E24352">
        <w:rPr>
          <w:b/>
          <w:color w:val="FF0000"/>
          <w:sz w:val="28"/>
          <w:szCs w:val="28"/>
        </w:rPr>
        <w:t>・・・</w:t>
      </w:r>
    </w:p>
    <w:p w:rsidR="006060AD" w:rsidRPr="00E24352" w:rsidRDefault="00E24352" w:rsidP="00F10AA9">
      <w:pPr>
        <w:spacing w:line="280" w:lineRule="exact"/>
        <w:rPr>
          <w:b/>
          <w:color w:val="FF0000"/>
          <w:sz w:val="28"/>
          <w:szCs w:val="28"/>
        </w:rPr>
      </w:pPr>
      <w:r w:rsidRPr="00E24352">
        <w:rPr>
          <w:rFonts w:hint="eastAsia"/>
          <w:b/>
          <w:color w:val="FF0000"/>
          <w:sz w:val="28"/>
          <w:szCs w:val="28"/>
        </w:rPr>
        <w:t>ハラスメント</w:t>
      </w:r>
      <w:r w:rsidR="006060AD" w:rsidRPr="00E24352">
        <w:rPr>
          <w:rFonts w:hint="eastAsia"/>
          <w:b/>
          <w:color w:val="FF0000"/>
          <w:sz w:val="28"/>
          <w:szCs w:val="28"/>
        </w:rPr>
        <w:t>相談員が真摯に話をお聴きします</w:t>
      </w:r>
      <w:r w:rsidR="006060AD" w:rsidRPr="00E24352">
        <w:rPr>
          <w:b/>
          <w:color w:val="FF0000"/>
          <w:sz w:val="28"/>
          <w:szCs w:val="28"/>
        </w:rPr>
        <w:t>！</w:t>
      </w:r>
    </w:p>
    <w:tbl>
      <w:tblPr>
        <w:tblpPr w:leftFromText="142" w:rightFromText="142" w:vertAnchor="text" w:tblpX="77" w:tblpY="391"/>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tblGrid>
      <w:tr w:rsidR="00E24352" w:rsidTr="00937B97">
        <w:trPr>
          <w:trHeight w:val="841"/>
        </w:trPr>
        <w:tc>
          <w:tcPr>
            <w:tcW w:w="4248" w:type="dxa"/>
            <w:shd w:val="clear" w:color="auto" w:fill="FFC000"/>
          </w:tcPr>
          <w:p w:rsidR="00E24352" w:rsidRPr="00E24352" w:rsidRDefault="00E24352" w:rsidP="00E24352">
            <w:pPr>
              <w:rPr>
                <w:b/>
              </w:rPr>
            </w:pPr>
            <w:r w:rsidRPr="00E24352">
              <w:rPr>
                <w:rFonts w:hint="eastAsia"/>
                <w:b/>
              </w:rPr>
              <w:t>ハラスメント相談員は</w:t>
            </w:r>
            <w:r w:rsidRPr="00E24352">
              <w:rPr>
                <w:b/>
              </w:rPr>
              <w:t>あなたの立場に立って相談に応じます。</w:t>
            </w:r>
          </w:p>
        </w:tc>
      </w:tr>
    </w:tbl>
    <w:p w:rsidR="00E24352" w:rsidRDefault="00E24352"/>
    <w:p w:rsidR="00E24352" w:rsidRDefault="00E24352"/>
    <w:p w:rsidR="00CF6C69" w:rsidRDefault="00E24352" w:rsidP="004C1954">
      <w:pPr>
        <w:spacing w:line="200" w:lineRule="exact"/>
        <w:ind w:left="160" w:hangingChars="100" w:hanging="160"/>
        <w:rPr>
          <w:sz w:val="16"/>
          <w:szCs w:val="16"/>
        </w:rPr>
      </w:pPr>
      <w:r w:rsidRPr="00CF6C69">
        <w:rPr>
          <w:rFonts w:hint="eastAsia"/>
          <w:sz w:val="16"/>
          <w:szCs w:val="16"/>
        </w:rPr>
        <w:t>・</w:t>
      </w:r>
      <w:r w:rsidRPr="00CF6C69">
        <w:rPr>
          <w:sz w:val="16"/>
          <w:szCs w:val="16"/>
        </w:rPr>
        <w:t>ハラスメント相談員は、</w:t>
      </w:r>
      <w:r w:rsidR="006F61E5">
        <w:rPr>
          <w:rFonts w:hint="eastAsia"/>
          <w:sz w:val="16"/>
          <w:szCs w:val="16"/>
        </w:rPr>
        <w:t>匿名</w:t>
      </w:r>
      <w:r w:rsidRPr="00CF6C69">
        <w:rPr>
          <w:sz w:val="16"/>
          <w:szCs w:val="16"/>
        </w:rPr>
        <w:t>の相談も受け付けます。</w:t>
      </w:r>
      <w:r w:rsidRPr="00CF6C69">
        <w:rPr>
          <w:rFonts w:hint="eastAsia"/>
          <w:sz w:val="16"/>
          <w:szCs w:val="16"/>
        </w:rPr>
        <w:t>ただし、</w:t>
      </w:r>
      <w:r w:rsidRPr="00CF6C69">
        <w:rPr>
          <w:sz w:val="16"/>
          <w:szCs w:val="16"/>
        </w:rPr>
        <w:t>匿名の相談への対応には限界があることをご理解ください。</w:t>
      </w:r>
    </w:p>
    <w:p w:rsidR="00CF6C69" w:rsidRDefault="00CF6C69" w:rsidP="004C1954">
      <w:pPr>
        <w:spacing w:line="200" w:lineRule="exact"/>
        <w:ind w:left="160" w:hangingChars="100" w:hanging="160"/>
        <w:rPr>
          <w:sz w:val="16"/>
          <w:szCs w:val="16"/>
        </w:rPr>
      </w:pPr>
    </w:p>
    <w:p w:rsidR="00CF6C69" w:rsidRDefault="00CF6C69" w:rsidP="004C1954">
      <w:pPr>
        <w:spacing w:line="200" w:lineRule="exact"/>
        <w:ind w:left="160" w:hangingChars="100" w:hanging="160"/>
        <w:rPr>
          <w:sz w:val="16"/>
          <w:szCs w:val="16"/>
        </w:rPr>
      </w:pPr>
      <w:r>
        <w:rPr>
          <w:rFonts w:hint="eastAsia"/>
          <w:sz w:val="16"/>
          <w:szCs w:val="16"/>
        </w:rPr>
        <w:t>・</w:t>
      </w:r>
      <w:r>
        <w:rPr>
          <w:sz w:val="16"/>
          <w:szCs w:val="16"/>
        </w:rPr>
        <w:t>ハラスメント相談員は、相談者の名誉やプライバシーを堅く守ります。</w:t>
      </w:r>
      <w:r>
        <w:rPr>
          <w:rFonts w:hint="eastAsia"/>
          <w:sz w:val="16"/>
          <w:szCs w:val="16"/>
        </w:rPr>
        <w:t>安心してご相談ください</w:t>
      </w:r>
      <w:r>
        <w:rPr>
          <w:sz w:val="16"/>
          <w:szCs w:val="16"/>
        </w:rPr>
        <w:t>。</w:t>
      </w:r>
    </w:p>
    <w:p w:rsidR="00CF6C69" w:rsidRDefault="00CF6C69" w:rsidP="00CF6C69">
      <w:pPr>
        <w:spacing w:line="160" w:lineRule="exact"/>
        <w:ind w:left="160" w:hangingChars="100" w:hanging="160"/>
        <w:rPr>
          <w:sz w:val="16"/>
          <w:szCs w:val="16"/>
        </w:rPr>
      </w:pPr>
    </w:p>
    <w:tbl>
      <w:tblPr>
        <w:tblpPr w:leftFromText="142" w:rightFromText="142" w:vertAnchor="text" w:tblpX="9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tblGrid>
      <w:tr w:rsidR="00CF6C69" w:rsidTr="00937B97">
        <w:trPr>
          <w:trHeight w:val="420"/>
        </w:trPr>
        <w:tc>
          <w:tcPr>
            <w:tcW w:w="4248" w:type="dxa"/>
            <w:shd w:val="clear" w:color="auto" w:fill="FFC000"/>
          </w:tcPr>
          <w:p w:rsidR="00CF6C69" w:rsidRPr="003A1ADC" w:rsidRDefault="003A1ADC" w:rsidP="00CF6C69">
            <w:pPr>
              <w:rPr>
                <w:b/>
                <w:sz w:val="22"/>
              </w:rPr>
            </w:pPr>
            <w:r w:rsidRPr="003A1ADC">
              <w:rPr>
                <w:rFonts w:hint="eastAsia"/>
                <w:b/>
                <w:sz w:val="22"/>
              </w:rPr>
              <w:t>ハラスメントに対する措置等</w:t>
            </w:r>
          </w:p>
        </w:tc>
      </w:tr>
    </w:tbl>
    <w:p w:rsidR="003A1ADC" w:rsidRDefault="004C5583" w:rsidP="00CF6C69">
      <w:pPr>
        <w:spacing w:line="160" w:lineRule="exact"/>
        <w:ind w:left="160" w:hangingChars="100" w:hanging="160"/>
        <w:rPr>
          <w:sz w:val="16"/>
          <w:szCs w:val="16"/>
        </w:rPr>
      </w:pPr>
      <w:r w:rsidRPr="00CF6C69">
        <w:rPr>
          <w:rFonts w:hint="eastAsia"/>
          <w:sz w:val="16"/>
          <w:szCs w:val="16"/>
        </w:rPr>
        <w:t xml:space="preserve">　</w:t>
      </w:r>
    </w:p>
    <w:p w:rsidR="003A1ADC" w:rsidRDefault="003A1ADC" w:rsidP="00CF6C69">
      <w:pPr>
        <w:spacing w:line="160" w:lineRule="exact"/>
        <w:ind w:left="160" w:hangingChars="100" w:hanging="160"/>
        <w:rPr>
          <w:sz w:val="16"/>
          <w:szCs w:val="16"/>
        </w:rPr>
      </w:pPr>
    </w:p>
    <w:p w:rsidR="00EE0632" w:rsidRDefault="00EE0632" w:rsidP="004C1954">
      <w:pPr>
        <w:spacing w:line="200" w:lineRule="exact"/>
        <w:ind w:left="160" w:hangingChars="100" w:hanging="160"/>
        <w:rPr>
          <w:sz w:val="16"/>
          <w:szCs w:val="16"/>
        </w:rPr>
      </w:pPr>
      <w:r>
        <w:rPr>
          <w:rFonts w:hint="eastAsia"/>
          <w:sz w:val="16"/>
          <w:szCs w:val="16"/>
        </w:rPr>
        <w:t>・</w:t>
      </w:r>
      <w:r>
        <w:rPr>
          <w:sz w:val="16"/>
          <w:szCs w:val="16"/>
        </w:rPr>
        <w:t>ハラスメントの被害者とされる人に対しては、相談中、調査中であっても可能な限り最善の救済が与えられるよう努力します。</w:t>
      </w:r>
      <w:r>
        <w:rPr>
          <w:rFonts w:hint="eastAsia"/>
          <w:sz w:val="16"/>
          <w:szCs w:val="16"/>
        </w:rPr>
        <w:t>相談したことによって不利益を</w:t>
      </w:r>
      <w:r>
        <w:rPr>
          <w:sz w:val="16"/>
          <w:szCs w:val="16"/>
        </w:rPr>
        <w:t>受けることがあってはなりません。</w:t>
      </w:r>
      <w:r>
        <w:rPr>
          <w:rFonts w:hint="eastAsia"/>
          <w:sz w:val="16"/>
          <w:szCs w:val="16"/>
        </w:rPr>
        <w:t>もし、そのような事態が生じた場合は</w:t>
      </w:r>
      <w:r>
        <w:rPr>
          <w:sz w:val="16"/>
          <w:szCs w:val="16"/>
        </w:rPr>
        <w:t>、適切な措置をとります。</w:t>
      </w:r>
    </w:p>
    <w:p w:rsidR="00EE0632" w:rsidRDefault="00EE0632" w:rsidP="004C1954">
      <w:pPr>
        <w:spacing w:line="200" w:lineRule="exact"/>
        <w:ind w:left="160" w:hangingChars="100" w:hanging="160"/>
        <w:rPr>
          <w:sz w:val="16"/>
          <w:szCs w:val="16"/>
        </w:rPr>
      </w:pPr>
    </w:p>
    <w:p w:rsidR="009502AD" w:rsidRDefault="00EE0632" w:rsidP="004C1954">
      <w:pPr>
        <w:spacing w:line="200" w:lineRule="exact"/>
        <w:ind w:left="160" w:hangingChars="100" w:hanging="160"/>
        <w:rPr>
          <w:sz w:val="16"/>
          <w:szCs w:val="16"/>
        </w:rPr>
      </w:pPr>
      <w:r>
        <w:rPr>
          <w:rFonts w:hint="eastAsia"/>
          <w:sz w:val="16"/>
          <w:szCs w:val="16"/>
        </w:rPr>
        <w:t>・</w:t>
      </w:r>
      <w:r w:rsidR="009502AD">
        <w:rPr>
          <w:rFonts w:hint="eastAsia"/>
          <w:sz w:val="16"/>
          <w:szCs w:val="16"/>
        </w:rPr>
        <w:t>ハラスメント相談員は</w:t>
      </w:r>
      <w:r w:rsidR="009502AD">
        <w:rPr>
          <w:sz w:val="16"/>
          <w:szCs w:val="16"/>
        </w:rPr>
        <w:t>、相談を受け</w:t>
      </w:r>
      <w:r w:rsidR="009502AD">
        <w:rPr>
          <w:rFonts w:hint="eastAsia"/>
          <w:sz w:val="16"/>
          <w:szCs w:val="16"/>
        </w:rPr>
        <w:t>た</w:t>
      </w:r>
      <w:r w:rsidR="009502AD">
        <w:rPr>
          <w:sz w:val="16"/>
          <w:szCs w:val="16"/>
        </w:rPr>
        <w:t>ときは、当該相談に係る</w:t>
      </w:r>
      <w:r w:rsidR="009502AD">
        <w:rPr>
          <w:rFonts w:hint="eastAsia"/>
          <w:sz w:val="16"/>
          <w:szCs w:val="16"/>
        </w:rPr>
        <w:t>問題の事実関係等の把握に努め</w:t>
      </w:r>
      <w:r w:rsidR="009502AD">
        <w:rPr>
          <w:sz w:val="16"/>
          <w:szCs w:val="16"/>
        </w:rPr>
        <w:t>、必要な指導又は助言等を行います。</w:t>
      </w:r>
    </w:p>
    <w:p w:rsidR="009502AD" w:rsidRDefault="009502AD" w:rsidP="004C1954">
      <w:pPr>
        <w:spacing w:line="200" w:lineRule="exact"/>
        <w:ind w:left="160" w:hangingChars="100" w:hanging="160"/>
        <w:rPr>
          <w:sz w:val="16"/>
          <w:szCs w:val="16"/>
        </w:rPr>
      </w:pPr>
    </w:p>
    <w:p w:rsidR="00A457B4" w:rsidRDefault="00804A0F" w:rsidP="004C1954">
      <w:pPr>
        <w:spacing w:line="200" w:lineRule="exact"/>
        <w:ind w:left="160" w:hangingChars="100" w:hanging="160"/>
        <w:rPr>
          <w:sz w:val="16"/>
          <w:szCs w:val="16"/>
        </w:rPr>
      </w:pPr>
      <w:r>
        <w:rPr>
          <w:rFonts w:hint="eastAsia"/>
          <w:sz w:val="16"/>
          <w:szCs w:val="16"/>
        </w:rPr>
        <w:t>・</w:t>
      </w:r>
      <w:r w:rsidR="009502AD">
        <w:rPr>
          <w:rFonts w:hint="eastAsia"/>
          <w:sz w:val="16"/>
          <w:szCs w:val="16"/>
        </w:rPr>
        <w:t>ハラスメント相談員では</w:t>
      </w:r>
      <w:r w:rsidR="009502AD">
        <w:rPr>
          <w:sz w:val="16"/>
          <w:szCs w:val="16"/>
        </w:rPr>
        <w:t>解決できないか、あるいは被害者救済及び再発防止のための対処が必要と判断した場合は、相談者の了承を得て、ハラスメント防止委員会委員長に報告し相談内容に応じて、</w:t>
      </w:r>
      <w:r>
        <w:rPr>
          <w:rFonts w:hint="eastAsia"/>
          <w:sz w:val="16"/>
          <w:szCs w:val="16"/>
        </w:rPr>
        <w:t>関係学部</w:t>
      </w:r>
      <w:r>
        <w:rPr>
          <w:sz w:val="16"/>
          <w:szCs w:val="16"/>
        </w:rPr>
        <w:t>（科）等に被害拡大防止措置をとることがあります。</w:t>
      </w:r>
      <w:r>
        <w:rPr>
          <w:rFonts w:hint="eastAsia"/>
          <w:sz w:val="16"/>
          <w:szCs w:val="16"/>
        </w:rPr>
        <w:t>また、事実関係の調査が必要な場合には</w:t>
      </w:r>
      <w:r>
        <w:rPr>
          <w:sz w:val="16"/>
          <w:szCs w:val="16"/>
        </w:rPr>
        <w:t>ハラスメント防止委員会委員長</w:t>
      </w:r>
      <w:r>
        <w:rPr>
          <w:rFonts w:hint="eastAsia"/>
          <w:sz w:val="16"/>
          <w:szCs w:val="16"/>
        </w:rPr>
        <w:t>は</w:t>
      </w:r>
      <w:r>
        <w:rPr>
          <w:sz w:val="16"/>
          <w:szCs w:val="16"/>
        </w:rPr>
        <w:t>ハラスメント調査委員会</w:t>
      </w:r>
      <w:r w:rsidR="00A457B4">
        <w:rPr>
          <w:rFonts w:hint="eastAsia"/>
          <w:sz w:val="16"/>
          <w:szCs w:val="16"/>
        </w:rPr>
        <w:t>を設置し</w:t>
      </w:r>
      <w:r w:rsidR="00A457B4">
        <w:rPr>
          <w:sz w:val="16"/>
          <w:szCs w:val="16"/>
        </w:rPr>
        <w:t>調査を行うことが出来ます。</w:t>
      </w:r>
    </w:p>
    <w:p w:rsidR="00A457B4" w:rsidRDefault="00A457B4" w:rsidP="004C1954">
      <w:pPr>
        <w:spacing w:line="200" w:lineRule="exact"/>
        <w:ind w:left="160" w:hangingChars="100" w:hanging="160"/>
        <w:rPr>
          <w:sz w:val="16"/>
          <w:szCs w:val="16"/>
        </w:rPr>
      </w:pPr>
    </w:p>
    <w:p w:rsidR="004629C2" w:rsidRDefault="00A457B4" w:rsidP="004C1954">
      <w:pPr>
        <w:spacing w:line="200" w:lineRule="exact"/>
        <w:ind w:left="160" w:hangingChars="100" w:hanging="160"/>
        <w:rPr>
          <w:sz w:val="16"/>
          <w:szCs w:val="16"/>
        </w:rPr>
      </w:pPr>
      <w:r>
        <w:rPr>
          <w:rFonts w:hint="eastAsia"/>
          <w:sz w:val="16"/>
          <w:szCs w:val="16"/>
        </w:rPr>
        <w:t>・</w:t>
      </w:r>
      <w:r>
        <w:rPr>
          <w:sz w:val="16"/>
          <w:szCs w:val="16"/>
        </w:rPr>
        <w:t>ハラスメントの事実が認められた場合には、加害者には相応の厳しい態度で臨みます。</w:t>
      </w:r>
    </w:p>
    <w:p w:rsidR="004629C2" w:rsidRDefault="004C1954" w:rsidP="00EE0632">
      <w:pPr>
        <w:spacing w:line="160" w:lineRule="exact"/>
        <w:ind w:left="160" w:hangingChars="100" w:hanging="160"/>
        <w:rPr>
          <w:sz w:val="16"/>
          <w:szCs w:val="16"/>
        </w:rPr>
      </w:pPr>
      <w:r>
        <w:rPr>
          <w:noProof/>
          <w:sz w:val="16"/>
          <w:szCs w:val="16"/>
        </w:rPr>
        <w:drawing>
          <wp:anchor distT="0" distB="0" distL="114300" distR="114300" simplePos="0" relativeHeight="251681792" behindDoc="1" locked="0" layoutInCell="1" allowOverlap="1">
            <wp:simplePos x="0" y="0"/>
            <wp:positionH relativeFrom="column">
              <wp:posOffset>485775</wp:posOffset>
            </wp:positionH>
            <wp:positionV relativeFrom="paragraph">
              <wp:posOffset>85090</wp:posOffset>
            </wp:positionV>
            <wp:extent cx="1866900" cy="1161619"/>
            <wp:effectExtent l="0" t="0" r="0" b="63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1616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BC8" w:rsidRDefault="004C5583" w:rsidP="00EE0632">
      <w:pPr>
        <w:spacing w:line="160" w:lineRule="exact"/>
        <w:ind w:left="160" w:hangingChars="100" w:hanging="160"/>
        <w:rPr>
          <w:sz w:val="16"/>
          <w:szCs w:val="16"/>
        </w:rPr>
      </w:pPr>
      <w:r w:rsidRPr="00CF6C69">
        <w:rPr>
          <w:sz w:val="16"/>
          <w:szCs w:val="16"/>
        </w:rPr>
        <w:t xml:space="preserve">　　</w:t>
      </w:r>
    </w:p>
    <w:p w:rsidR="00285BC8" w:rsidRDefault="00285BC8" w:rsidP="00EE0632">
      <w:pPr>
        <w:spacing w:line="160" w:lineRule="exact"/>
        <w:ind w:left="160" w:hangingChars="100" w:hanging="160"/>
        <w:rPr>
          <w:sz w:val="16"/>
          <w:szCs w:val="16"/>
        </w:rPr>
      </w:pPr>
    </w:p>
    <w:p w:rsidR="00285BC8" w:rsidRDefault="00285BC8" w:rsidP="00EE0632">
      <w:pPr>
        <w:spacing w:line="160" w:lineRule="exact"/>
        <w:ind w:left="160" w:hangingChars="100" w:hanging="160"/>
        <w:rPr>
          <w:sz w:val="16"/>
          <w:szCs w:val="16"/>
        </w:rPr>
      </w:pPr>
    </w:p>
    <w:p w:rsidR="00285BC8" w:rsidRDefault="00285BC8" w:rsidP="00EE0632">
      <w:pPr>
        <w:spacing w:line="160" w:lineRule="exact"/>
        <w:ind w:left="160" w:hangingChars="100" w:hanging="160"/>
        <w:rPr>
          <w:sz w:val="16"/>
          <w:szCs w:val="16"/>
        </w:rPr>
      </w:pPr>
    </w:p>
    <w:p w:rsidR="00285BC8" w:rsidRDefault="00285BC8" w:rsidP="00EE0632">
      <w:pPr>
        <w:spacing w:line="160" w:lineRule="exact"/>
        <w:ind w:left="160" w:hangingChars="100" w:hanging="160"/>
        <w:rPr>
          <w:sz w:val="16"/>
          <w:szCs w:val="16"/>
        </w:rPr>
      </w:pPr>
    </w:p>
    <w:p w:rsidR="004C1954" w:rsidRDefault="004C1954" w:rsidP="00EE0632">
      <w:pPr>
        <w:spacing w:line="160" w:lineRule="exact"/>
        <w:ind w:left="160" w:hangingChars="100" w:hanging="160"/>
        <w:rPr>
          <w:sz w:val="16"/>
          <w:szCs w:val="16"/>
        </w:rPr>
      </w:pPr>
    </w:p>
    <w:p w:rsidR="00285BC8" w:rsidRDefault="00285BC8" w:rsidP="00EE0632">
      <w:pPr>
        <w:spacing w:line="160" w:lineRule="exact"/>
        <w:ind w:left="160" w:hangingChars="100" w:hanging="160"/>
        <w:rPr>
          <w:sz w:val="16"/>
          <w:szCs w:val="16"/>
        </w:rPr>
      </w:pPr>
    </w:p>
    <w:p w:rsidR="00285BC8" w:rsidRDefault="00285BC8" w:rsidP="00EE0632">
      <w:pPr>
        <w:spacing w:line="160" w:lineRule="exact"/>
        <w:ind w:left="160" w:hangingChars="100" w:hanging="160"/>
        <w:rPr>
          <w:sz w:val="16"/>
          <w:szCs w:val="16"/>
        </w:rPr>
      </w:pPr>
    </w:p>
    <w:p w:rsidR="00285BC8" w:rsidRDefault="00285BC8" w:rsidP="00EE0632">
      <w:pPr>
        <w:spacing w:line="160" w:lineRule="exact"/>
        <w:ind w:left="160" w:hangingChars="100" w:hanging="160"/>
        <w:rPr>
          <w:sz w:val="16"/>
          <w:szCs w:val="16"/>
        </w:rPr>
      </w:pPr>
    </w:p>
    <w:p w:rsidR="001A5EBC" w:rsidRPr="001A5EBC" w:rsidRDefault="00396FD7" w:rsidP="00C95092">
      <w:pPr>
        <w:ind w:leftChars="100" w:left="210" w:firstLineChars="100" w:firstLine="160"/>
        <w:jc w:val="center"/>
        <w:rPr>
          <w:b/>
          <w:color w:val="FF0000"/>
          <w:sz w:val="28"/>
          <w:szCs w:val="28"/>
        </w:rPr>
      </w:pPr>
      <w:r>
        <w:rPr>
          <w:rFonts w:hint="eastAsia"/>
          <w:noProof/>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485775</wp:posOffset>
                </wp:positionV>
                <wp:extent cx="2600325" cy="466725"/>
                <wp:effectExtent l="0" t="0" r="28575" b="28575"/>
                <wp:wrapTopAndBottom/>
                <wp:docPr id="3" name="フローチャート: 代替処理 3"/>
                <wp:cNvGraphicFramePr/>
                <a:graphic xmlns:a="http://schemas.openxmlformats.org/drawingml/2006/main">
                  <a:graphicData uri="http://schemas.microsoft.com/office/word/2010/wordprocessingShape">
                    <wps:wsp>
                      <wps:cNvSpPr/>
                      <wps:spPr>
                        <a:xfrm>
                          <a:off x="0" y="0"/>
                          <a:ext cx="2600325" cy="466725"/>
                        </a:xfrm>
                        <a:prstGeom prst="flowChartAlternateProcess">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7DD6" w:rsidRDefault="00007DD6" w:rsidP="00962B06">
                            <w:pPr>
                              <w:spacing w:line="180" w:lineRule="exact"/>
                              <w:jc w:val="center"/>
                              <w:rPr>
                                <w:color w:val="000000" w:themeColor="text1"/>
                                <w:sz w:val="18"/>
                                <w:szCs w:val="18"/>
                              </w:rPr>
                            </w:pPr>
                            <w:r w:rsidRPr="00007DD6">
                              <w:rPr>
                                <w:rFonts w:hint="eastAsia"/>
                                <w:color w:val="000000" w:themeColor="text1"/>
                                <w:sz w:val="18"/>
                                <w:szCs w:val="18"/>
                              </w:rPr>
                              <w:t>相談者</w:t>
                            </w:r>
                          </w:p>
                          <w:p w:rsidR="00FA0406" w:rsidRPr="00DE0D2F" w:rsidRDefault="00DE0D2F" w:rsidP="00A652D8">
                            <w:pPr>
                              <w:jc w:val="center"/>
                              <w:rPr>
                                <w:color w:val="000000" w:themeColor="text1"/>
                                <w:sz w:val="18"/>
                                <w:szCs w:val="18"/>
                              </w:rPr>
                            </w:pPr>
                            <w:r w:rsidRPr="00DE0D2F">
                              <w:rPr>
                                <w:rFonts w:hint="eastAsia"/>
                                <w:color w:val="000000" w:themeColor="text1"/>
                                <w:sz w:val="18"/>
                                <w:szCs w:val="18"/>
                              </w:rPr>
                              <w:t>（被害者や</w:t>
                            </w:r>
                            <w:r w:rsidRPr="00DE0D2F">
                              <w:rPr>
                                <w:color w:val="000000" w:themeColor="text1"/>
                                <w:sz w:val="18"/>
                                <w:szCs w:val="18"/>
                              </w:rPr>
                              <w:t>友人、目撃者を含みます</w:t>
                            </w:r>
                            <w:r w:rsidRPr="00DE0D2F">
                              <w:rPr>
                                <w:rFonts w:hint="eastAsia"/>
                                <w:color w:val="000000" w:themeColor="text1"/>
                                <w:sz w:val="18"/>
                                <w:szCs w:val="18"/>
                              </w:rPr>
                              <w:t>）</w:t>
                            </w:r>
                          </w:p>
                          <w:p w:rsidR="00007DD6" w:rsidRPr="00007DD6" w:rsidRDefault="00007DD6" w:rsidP="00007DD6">
                            <w:pPr>
                              <w:jc w:val="center"/>
                              <w:rPr>
                                <w:color w:val="000000" w:themeColor="text1"/>
                                <w:sz w:val="18"/>
                                <w:szCs w:val="18"/>
                              </w:rPr>
                            </w:pPr>
                            <w:r>
                              <w:rPr>
                                <w:rFonts w:hint="eastAsia"/>
                                <w:color w:val="000000" w:themeColor="text1"/>
                                <w:sz w:val="18"/>
                                <w:szCs w:val="18"/>
                              </w:rPr>
                              <w:t>（</w:t>
                            </w:r>
                          </w:p>
                          <w:p w:rsidR="00007DD6" w:rsidRPr="00007DD6" w:rsidRDefault="00007DD6" w:rsidP="00007DD6">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29.55pt;margin-top:38.25pt;width:204.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" fillcolor="#e2efd9 [665]" strokecolor="#1f4d78 [1604]" strokeweight="1pt">
                <v:textbox>
                  <w:txbxContent>
                    <w:p w:rsidR="00007DD6" w:rsidRDefault="00007DD6" w:rsidP="00962B06">
                      <w:pPr>
                        <w:spacing w:line="180" w:lineRule="exact"/>
                        <w:jc w:val="center"/>
                        <w:rPr>
                          <w:color w:val="000000" w:themeColor="text1"/>
                          <w:sz w:val="18"/>
                          <w:szCs w:val="18"/>
                        </w:rPr>
                      </w:pPr>
                      <w:r w:rsidRPr="00007DD6">
                        <w:rPr>
                          <w:rFonts w:hint="eastAsia"/>
                          <w:color w:val="000000" w:themeColor="text1"/>
                          <w:sz w:val="18"/>
                          <w:szCs w:val="18"/>
                        </w:rPr>
                        <w:t>相談者</w:t>
                      </w:r>
                    </w:p>
                    <w:p w:rsidR="00FA0406" w:rsidRPr="00DE0D2F" w:rsidRDefault="00DE0D2F" w:rsidP="00A652D8">
                      <w:pPr>
                        <w:jc w:val="center"/>
                        <w:rPr>
                          <w:color w:val="000000" w:themeColor="text1"/>
                          <w:sz w:val="18"/>
                          <w:szCs w:val="18"/>
                        </w:rPr>
                      </w:pPr>
                      <w:r w:rsidRPr="00DE0D2F">
                        <w:rPr>
                          <w:rFonts w:hint="eastAsia"/>
                          <w:color w:val="000000" w:themeColor="text1"/>
                          <w:sz w:val="18"/>
                          <w:szCs w:val="18"/>
                        </w:rPr>
                        <w:t>（被害者や</w:t>
                      </w:r>
                      <w:r w:rsidRPr="00DE0D2F">
                        <w:rPr>
                          <w:color w:val="000000" w:themeColor="text1"/>
                          <w:sz w:val="18"/>
                          <w:szCs w:val="18"/>
                        </w:rPr>
                        <w:t>友人、目撃者を含みます</w:t>
                      </w:r>
                      <w:r w:rsidRPr="00DE0D2F">
                        <w:rPr>
                          <w:rFonts w:hint="eastAsia"/>
                          <w:color w:val="000000" w:themeColor="text1"/>
                          <w:sz w:val="18"/>
                          <w:szCs w:val="18"/>
                        </w:rPr>
                        <w:t>）</w:t>
                      </w:r>
                    </w:p>
                    <w:p w:rsidR="00007DD6" w:rsidRPr="00007DD6" w:rsidRDefault="00007DD6" w:rsidP="00007DD6">
                      <w:pPr>
                        <w:jc w:val="center"/>
                        <w:rPr>
                          <w:color w:val="000000" w:themeColor="text1"/>
                          <w:sz w:val="18"/>
                          <w:szCs w:val="18"/>
                        </w:rPr>
                      </w:pPr>
                      <w:r>
                        <w:rPr>
                          <w:rFonts w:hint="eastAsia"/>
                          <w:color w:val="000000" w:themeColor="text1"/>
                          <w:sz w:val="18"/>
                          <w:szCs w:val="18"/>
                        </w:rPr>
                        <w:t>（</w:t>
                      </w:r>
                    </w:p>
                    <w:p w:rsidR="00007DD6" w:rsidRPr="00007DD6" w:rsidRDefault="00007DD6" w:rsidP="00007DD6">
                      <w:pPr>
                        <w:jc w:val="center"/>
                        <w:rPr>
                          <w:color w:val="000000" w:themeColor="text1"/>
                          <w:sz w:val="16"/>
                          <w:szCs w:val="16"/>
                        </w:rPr>
                      </w:pPr>
                    </w:p>
                  </w:txbxContent>
                </v:textbox>
                <w10:wrap type="topAndBottom"/>
              </v:shape>
            </w:pict>
          </mc:Fallback>
        </mc:AlternateContent>
      </w:r>
      <w:r w:rsidR="001A5EBC" w:rsidRPr="001A5EBC">
        <w:rPr>
          <w:rFonts w:hint="eastAsia"/>
          <w:b/>
          <w:color w:val="FF0000"/>
          <w:sz w:val="28"/>
          <w:szCs w:val="28"/>
        </w:rPr>
        <w:t>ハラスメント相談の流れ</w:t>
      </w:r>
    </w:p>
    <w:p w:rsidR="00B65B4F" w:rsidRDefault="00396FD7" w:rsidP="00EE0632">
      <w:pPr>
        <w:spacing w:line="160" w:lineRule="exact"/>
        <w:ind w:left="160" w:hangingChars="100" w:hanging="160"/>
        <w:rPr>
          <w:sz w:val="16"/>
          <w:szCs w:val="16"/>
        </w:rPr>
      </w:pP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1203960</wp:posOffset>
                </wp:positionH>
                <wp:positionV relativeFrom="paragraph">
                  <wp:posOffset>1733550</wp:posOffset>
                </wp:positionV>
                <wp:extent cx="1009650" cy="25717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1009650" cy="2571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1FD9C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94.8pt;margin-top:136.5pt;width:79.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" adj="10800" fillcolor="#92d050" strokecolor="#1f4d78 [1604]" strokeweight="1pt"/>
            </w:pict>
          </mc:Fallback>
        </mc:AlternateContent>
      </w: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866775</wp:posOffset>
                </wp:positionV>
                <wp:extent cx="2600325" cy="771525"/>
                <wp:effectExtent l="0" t="0" r="28575" b="28575"/>
                <wp:wrapNone/>
                <wp:docPr id="4" name="フローチャート: 代替処理 4"/>
                <wp:cNvGraphicFramePr/>
                <a:graphic xmlns:a="http://schemas.openxmlformats.org/drawingml/2006/main">
                  <a:graphicData uri="http://schemas.microsoft.com/office/word/2010/wordprocessingShape">
                    <wps:wsp>
                      <wps:cNvSpPr/>
                      <wps:spPr>
                        <a:xfrm>
                          <a:off x="0" y="0"/>
                          <a:ext cx="2600325" cy="771525"/>
                        </a:xfrm>
                        <a:prstGeom prst="flowChartAlternateProcess">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2B06" w:rsidRDefault="00DE0D2F" w:rsidP="00962B06">
                            <w:pPr>
                              <w:spacing w:line="180" w:lineRule="exact"/>
                              <w:jc w:val="center"/>
                              <w:rPr>
                                <w:color w:val="000000" w:themeColor="text1"/>
                                <w:sz w:val="18"/>
                                <w:szCs w:val="18"/>
                              </w:rPr>
                            </w:pPr>
                            <w:r>
                              <w:rPr>
                                <w:rFonts w:hint="eastAsia"/>
                                <w:color w:val="000000" w:themeColor="text1"/>
                                <w:sz w:val="18"/>
                                <w:szCs w:val="18"/>
                              </w:rPr>
                              <w:t>ハラスメント</w:t>
                            </w:r>
                            <w:r w:rsidR="00962B06" w:rsidRPr="00962B06">
                              <w:rPr>
                                <w:rFonts w:hint="eastAsia"/>
                                <w:color w:val="000000" w:themeColor="text1"/>
                                <w:sz w:val="18"/>
                                <w:szCs w:val="18"/>
                              </w:rPr>
                              <w:t>相談員</w:t>
                            </w:r>
                          </w:p>
                          <w:p w:rsidR="00A652D8" w:rsidRDefault="00A652D8" w:rsidP="00A652D8">
                            <w:pPr>
                              <w:spacing w:line="120" w:lineRule="exact"/>
                              <w:jc w:val="center"/>
                              <w:rPr>
                                <w:color w:val="000000" w:themeColor="text1"/>
                                <w:sz w:val="18"/>
                                <w:szCs w:val="18"/>
                              </w:rPr>
                            </w:pPr>
                          </w:p>
                          <w:p w:rsidR="00962B06" w:rsidRDefault="00962B06" w:rsidP="00962B06">
                            <w:pPr>
                              <w:spacing w:line="180" w:lineRule="exact"/>
                              <w:ind w:left="180" w:hangingChars="100" w:hanging="180"/>
                              <w:jc w:val="left"/>
                              <w:rPr>
                                <w:color w:val="000000" w:themeColor="text1"/>
                                <w:sz w:val="18"/>
                                <w:szCs w:val="18"/>
                              </w:rPr>
                            </w:pPr>
                            <w:r w:rsidRPr="00DE0D2F">
                              <w:rPr>
                                <w:rFonts w:hint="eastAsia"/>
                                <w:color w:val="000000" w:themeColor="text1"/>
                                <w:sz w:val="18"/>
                                <w:szCs w:val="18"/>
                              </w:rPr>
                              <w:t>○</w:t>
                            </w:r>
                            <w:r w:rsidRPr="00DE0D2F">
                              <w:rPr>
                                <w:color w:val="000000" w:themeColor="text1"/>
                                <w:sz w:val="18"/>
                                <w:szCs w:val="18"/>
                              </w:rPr>
                              <w:t>問題に取り組むサポートや</w:t>
                            </w:r>
                            <w:r w:rsidRPr="00DE0D2F">
                              <w:rPr>
                                <w:rFonts w:hint="eastAsia"/>
                                <w:color w:val="000000" w:themeColor="text1"/>
                                <w:sz w:val="18"/>
                                <w:szCs w:val="18"/>
                              </w:rPr>
                              <w:t>問題解決</w:t>
                            </w:r>
                            <w:r w:rsidRPr="00DE0D2F">
                              <w:rPr>
                                <w:color w:val="000000" w:themeColor="text1"/>
                                <w:sz w:val="18"/>
                                <w:szCs w:val="18"/>
                              </w:rPr>
                              <w:t>のお手伝いをします</w:t>
                            </w:r>
                            <w:r w:rsidRPr="00DE0D2F">
                              <w:rPr>
                                <w:rFonts w:hint="eastAsia"/>
                                <w:color w:val="000000" w:themeColor="text1"/>
                                <w:sz w:val="18"/>
                                <w:szCs w:val="18"/>
                              </w:rPr>
                              <w:t>。</w:t>
                            </w:r>
                          </w:p>
                          <w:p w:rsidR="006866E9" w:rsidRPr="006866E9" w:rsidRDefault="006866E9" w:rsidP="00962B06">
                            <w:pPr>
                              <w:spacing w:line="180" w:lineRule="exact"/>
                              <w:ind w:left="180" w:hangingChars="100" w:hanging="180"/>
                              <w:jc w:val="left"/>
                              <w:rPr>
                                <w:color w:val="000000" w:themeColor="text1"/>
                                <w:sz w:val="18"/>
                                <w:szCs w:val="18"/>
                              </w:rPr>
                            </w:pPr>
                            <w:r>
                              <w:rPr>
                                <w:rFonts w:hint="eastAsia"/>
                                <w:color w:val="000000" w:themeColor="text1"/>
                                <w:sz w:val="18"/>
                                <w:szCs w:val="18"/>
                              </w:rPr>
                              <w:t>○</w:t>
                            </w:r>
                            <w:r w:rsidR="00D218CF">
                              <w:rPr>
                                <w:rFonts w:hint="eastAsia"/>
                                <w:color w:val="000000" w:themeColor="text1"/>
                                <w:sz w:val="18"/>
                                <w:szCs w:val="18"/>
                              </w:rPr>
                              <w:t>調停</w:t>
                            </w:r>
                            <w:r w:rsidR="00D218CF">
                              <w:rPr>
                                <w:color w:val="000000" w:themeColor="text1"/>
                                <w:sz w:val="18"/>
                                <w:szCs w:val="18"/>
                              </w:rPr>
                              <w:t>、調査を取り次ぎます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フローチャート: 代替処理 4" o:spid="_x0000_s1027" type="#_x0000_t176" style="position:absolute;left:0;text-align:left;margin-left:29.55pt;margin-top:68.25pt;width:204.75pt;height:6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" fillcolor="#e2efd9 [665]" strokecolor="#1f4d78 [1604]" strokeweight="1pt">
                <v:textbox>
                  <w:txbxContent>
                    <w:p w:rsidR="00962B06" w:rsidRDefault="00DE0D2F" w:rsidP="00962B06">
                      <w:pPr>
                        <w:spacing w:line="180" w:lineRule="exact"/>
                        <w:jc w:val="center"/>
                        <w:rPr>
                          <w:color w:val="000000" w:themeColor="text1"/>
                          <w:sz w:val="18"/>
                          <w:szCs w:val="18"/>
                        </w:rPr>
                      </w:pPr>
                      <w:r>
                        <w:rPr>
                          <w:rFonts w:hint="eastAsia"/>
                          <w:color w:val="000000" w:themeColor="text1"/>
                          <w:sz w:val="18"/>
                          <w:szCs w:val="18"/>
                        </w:rPr>
                        <w:t>ハラスメント</w:t>
                      </w:r>
                      <w:r w:rsidR="00962B06" w:rsidRPr="00962B06">
                        <w:rPr>
                          <w:rFonts w:hint="eastAsia"/>
                          <w:color w:val="000000" w:themeColor="text1"/>
                          <w:sz w:val="18"/>
                          <w:szCs w:val="18"/>
                        </w:rPr>
                        <w:t>相談員</w:t>
                      </w:r>
                    </w:p>
                    <w:p w:rsidR="00A652D8" w:rsidRDefault="00A652D8" w:rsidP="00A652D8">
                      <w:pPr>
                        <w:spacing w:line="120" w:lineRule="exact"/>
                        <w:jc w:val="center"/>
                        <w:rPr>
                          <w:rFonts w:hint="eastAsia"/>
                          <w:color w:val="000000" w:themeColor="text1"/>
                          <w:sz w:val="18"/>
                          <w:szCs w:val="18"/>
                        </w:rPr>
                      </w:pPr>
                    </w:p>
                    <w:p w:rsidR="00962B06" w:rsidRDefault="00962B06" w:rsidP="00962B06">
                      <w:pPr>
                        <w:spacing w:line="180" w:lineRule="exact"/>
                        <w:ind w:left="180" w:hangingChars="100" w:hanging="180"/>
                        <w:jc w:val="left"/>
                        <w:rPr>
                          <w:color w:val="000000" w:themeColor="text1"/>
                          <w:sz w:val="18"/>
                          <w:szCs w:val="18"/>
                        </w:rPr>
                      </w:pPr>
                      <w:r w:rsidRPr="00DE0D2F">
                        <w:rPr>
                          <w:rFonts w:hint="eastAsia"/>
                          <w:color w:val="000000" w:themeColor="text1"/>
                          <w:sz w:val="18"/>
                          <w:szCs w:val="18"/>
                        </w:rPr>
                        <w:t>○</w:t>
                      </w:r>
                      <w:r w:rsidRPr="00DE0D2F">
                        <w:rPr>
                          <w:color w:val="000000" w:themeColor="text1"/>
                          <w:sz w:val="18"/>
                          <w:szCs w:val="18"/>
                        </w:rPr>
                        <w:t>問題に取り組むサポートや</w:t>
                      </w:r>
                      <w:r w:rsidRPr="00DE0D2F">
                        <w:rPr>
                          <w:rFonts w:hint="eastAsia"/>
                          <w:color w:val="000000" w:themeColor="text1"/>
                          <w:sz w:val="18"/>
                          <w:szCs w:val="18"/>
                        </w:rPr>
                        <w:t>問題解決</w:t>
                      </w:r>
                      <w:r w:rsidRPr="00DE0D2F">
                        <w:rPr>
                          <w:color w:val="000000" w:themeColor="text1"/>
                          <w:sz w:val="18"/>
                          <w:szCs w:val="18"/>
                        </w:rPr>
                        <w:t>のお手伝いをします</w:t>
                      </w:r>
                      <w:r w:rsidRPr="00DE0D2F">
                        <w:rPr>
                          <w:rFonts w:hint="eastAsia"/>
                          <w:color w:val="000000" w:themeColor="text1"/>
                          <w:sz w:val="18"/>
                          <w:szCs w:val="18"/>
                        </w:rPr>
                        <w:t>。</w:t>
                      </w:r>
                    </w:p>
                    <w:p w:rsidR="006866E9" w:rsidRPr="006866E9" w:rsidRDefault="006866E9" w:rsidP="00962B06">
                      <w:pPr>
                        <w:spacing w:line="180" w:lineRule="exact"/>
                        <w:ind w:left="180" w:hangingChars="100" w:hanging="180"/>
                        <w:jc w:val="left"/>
                        <w:rPr>
                          <w:rFonts w:hint="eastAsia"/>
                          <w:color w:val="000000" w:themeColor="text1"/>
                          <w:sz w:val="18"/>
                          <w:szCs w:val="18"/>
                        </w:rPr>
                      </w:pPr>
                      <w:r>
                        <w:rPr>
                          <w:rFonts w:hint="eastAsia"/>
                          <w:color w:val="000000" w:themeColor="text1"/>
                          <w:sz w:val="18"/>
                          <w:szCs w:val="18"/>
                        </w:rPr>
                        <w:t>○</w:t>
                      </w:r>
                      <w:r w:rsidR="00D218CF">
                        <w:rPr>
                          <w:rFonts w:hint="eastAsia"/>
                          <w:color w:val="000000" w:themeColor="text1"/>
                          <w:sz w:val="18"/>
                          <w:szCs w:val="18"/>
                        </w:rPr>
                        <w:t>調停</w:t>
                      </w:r>
                      <w:r w:rsidR="00D218CF">
                        <w:rPr>
                          <w:color w:val="000000" w:themeColor="text1"/>
                          <w:sz w:val="18"/>
                          <w:szCs w:val="18"/>
                        </w:rPr>
                        <w:t>、調査を取り次ぎます</w:t>
                      </w:r>
                    </w:p>
                  </w:txbxContent>
                </v:textbox>
              </v:shape>
            </w:pict>
          </mc:Fallback>
        </mc:AlternateContent>
      </w:r>
      <w:r>
        <w:rPr>
          <w:rFonts w:hint="eastAsia"/>
          <w:noProof/>
          <w:sz w:val="16"/>
          <w:szCs w:val="16"/>
        </w:rPr>
        <mc:AlternateContent>
          <mc:Choice Requires="wps">
            <w:drawing>
              <wp:anchor distT="0" distB="0" distL="114300" distR="114300" simplePos="0" relativeHeight="251663360" behindDoc="0" locked="0" layoutInCell="1" allowOverlap="1">
                <wp:simplePos x="0" y="0"/>
                <wp:positionH relativeFrom="column">
                  <wp:posOffset>1203960</wp:posOffset>
                </wp:positionH>
                <wp:positionV relativeFrom="paragraph">
                  <wp:posOffset>590550</wp:posOffset>
                </wp:positionV>
                <wp:extent cx="942975" cy="200025"/>
                <wp:effectExtent l="38100" t="0" r="0" b="47625"/>
                <wp:wrapNone/>
                <wp:docPr id="7" name="下矢印 7"/>
                <wp:cNvGraphicFramePr/>
                <a:graphic xmlns:a="http://schemas.openxmlformats.org/drawingml/2006/main">
                  <a:graphicData uri="http://schemas.microsoft.com/office/word/2010/wordprocessingShape">
                    <wps:wsp>
                      <wps:cNvSpPr/>
                      <wps:spPr>
                        <a:xfrm>
                          <a:off x="0" y="0"/>
                          <a:ext cx="942975" cy="20002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9616510" id="下矢印 7" o:spid="_x0000_s1026" type="#_x0000_t67" style="position:absolute;left:0;text-align:left;margin-left:94.8pt;margin-top:46.5pt;width:74.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" adj="10800" fillcolor="#92d050" strokecolor="#1f4d78 [1604]" strokeweight="1pt"/>
            </w:pict>
          </mc:Fallback>
        </mc:AlternateContent>
      </w:r>
      <w:r w:rsidR="00285BC8">
        <w:rPr>
          <w:rFonts w:hint="eastAsia"/>
          <w:sz w:val="16"/>
          <w:szCs w:val="16"/>
        </w:rPr>
        <w:t xml:space="preserve">　</w:t>
      </w:r>
      <w:r w:rsidR="00285BC8">
        <w:rPr>
          <w:sz w:val="16"/>
          <w:szCs w:val="16"/>
        </w:rPr>
        <w:t xml:space="preserve">　　</w:t>
      </w: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937B97" w:rsidP="00EE0632">
      <w:pPr>
        <w:spacing w:line="160" w:lineRule="exact"/>
        <w:ind w:left="160" w:hangingChars="100" w:hanging="160"/>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378460</wp:posOffset>
                </wp:positionH>
                <wp:positionV relativeFrom="paragraph">
                  <wp:posOffset>27940</wp:posOffset>
                </wp:positionV>
                <wp:extent cx="2600325" cy="1095375"/>
                <wp:effectExtent l="0" t="0" r="28575" b="28575"/>
                <wp:wrapNone/>
                <wp:docPr id="5" name="フローチャート: 代替処理 5"/>
                <wp:cNvGraphicFramePr/>
                <a:graphic xmlns:a="http://schemas.openxmlformats.org/drawingml/2006/main">
                  <a:graphicData uri="http://schemas.microsoft.com/office/word/2010/wordprocessingShape">
                    <wps:wsp>
                      <wps:cNvSpPr/>
                      <wps:spPr>
                        <a:xfrm>
                          <a:off x="0" y="0"/>
                          <a:ext cx="2600325" cy="1095375"/>
                        </a:xfrm>
                        <a:prstGeom prst="flowChartAlternateProcess">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50899" w:rsidRDefault="00450899" w:rsidP="00D218CF">
                            <w:pPr>
                              <w:spacing w:line="180" w:lineRule="exact"/>
                              <w:jc w:val="center"/>
                              <w:rPr>
                                <w:color w:val="000000" w:themeColor="text1"/>
                                <w:sz w:val="18"/>
                                <w:szCs w:val="18"/>
                              </w:rPr>
                            </w:pPr>
                            <w:r w:rsidRPr="00450899">
                              <w:rPr>
                                <w:rFonts w:hint="eastAsia"/>
                                <w:color w:val="000000" w:themeColor="text1"/>
                                <w:sz w:val="18"/>
                                <w:szCs w:val="18"/>
                              </w:rPr>
                              <w:t>ハラスメント防止委員会</w:t>
                            </w:r>
                          </w:p>
                          <w:p w:rsidR="00A652D8" w:rsidRPr="00450899" w:rsidRDefault="00A652D8" w:rsidP="00A652D8">
                            <w:pPr>
                              <w:spacing w:line="120" w:lineRule="exact"/>
                              <w:jc w:val="center"/>
                              <w:rPr>
                                <w:color w:val="000000" w:themeColor="text1"/>
                                <w:sz w:val="18"/>
                                <w:szCs w:val="18"/>
                              </w:rPr>
                            </w:pPr>
                          </w:p>
                          <w:p w:rsidR="00450899" w:rsidRDefault="00450899" w:rsidP="00D218CF">
                            <w:pPr>
                              <w:spacing w:line="1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D218CF">
                              <w:rPr>
                                <w:rFonts w:asciiTheme="minorEastAsia" w:hAnsiTheme="minorEastAsia" w:hint="eastAsia"/>
                                <w:color w:val="000000" w:themeColor="text1"/>
                                <w:sz w:val="18"/>
                                <w:szCs w:val="18"/>
                              </w:rPr>
                              <w:t>調停をします</w:t>
                            </w:r>
                            <w:r w:rsidR="00D218CF">
                              <w:rPr>
                                <w:rFonts w:asciiTheme="minorEastAsia" w:hAnsiTheme="minorEastAsia"/>
                                <w:color w:val="000000" w:themeColor="text1"/>
                                <w:sz w:val="18"/>
                                <w:szCs w:val="18"/>
                              </w:rPr>
                              <w:t>（当事者間の話し合いの仲介又は立会</w:t>
                            </w:r>
                            <w:r w:rsidR="00D218CF">
                              <w:rPr>
                                <w:rFonts w:asciiTheme="minorEastAsia" w:hAnsiTheme="minorEastAsia" w:hint="eastAsia"/>
                                <w:color w:val="000000" w:themeColor="text1"/>
                                <w:sz w:val="18"/>
                                <w:szCs w:val="18"/>
                              </w:rPr>
                              <w:t>）</w:t>
                            </w:r>
                          </w:p>
                          <w:p w:rsidR="00D218CF" w:rsidRDefault="00D218CF" w:rsidP="00D218CF">
                            <w:pPr>
                              <w:spacing w:line="180" w:lineRule="exact"/>
                              <w:ind w:left="180" w:hangingChars="100" w:hanging="180"/>
                              <w:jc w:val="left"/>
                              <w:rPr>
                                <w:rFonts w:asciiTheme="minorEastAsia" w:hAnsiTheme="minorEastAsia"/>
                                <w:color w:val="000000" w:themeColor="text1"/>
                                <w:sz w:val="18"/>
                                <w:szCs w:val="18"/>
                              </w:rPr>
                            </w:pPr>
                          </w:p>
                          <w:p w:rsidR="00D218CF" w:rsidRDefault="00D218CF" w:rsidP="00D218CF">
                            <w:pPr>
                              <w:spacing w:line="180" w:lineRule="exact"/>
                              <w:ind w:left="180" w:hangingChars="100" w:hanging="18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ハラスメント調査委員会</w:t>
                            </w:r>
                          </w:p>
                          <w:p w:rsidR="00A652D8" w:rsidRDefault="00A652D8" w:rsidP="00A652D8">
                            <w:pPr>
                              <w:spacing w:line="120" w:lineRule="exact"/>
                              <w:ind w:left="180" w:hangingChars="100" w:hanging="180"/>
                              <w:jc w:val="center"/>
                              <w:rPr>
                                <w:rFonts w:asciiTheme="minorEastAsia" w:hAnsiTheme="minorEastAsia"/>
                                <w:color w:val="000000" w:themeColor="text1"/>
                                <w:sz w:val="18"/>
                                <w:szCs w:val="18"/>
                              </w:rPr>
                            </w:pPr>
                          </w:p>
                          <w:p w:rsidR="00D218CF" w:rsidRPr="00D218CF" w:rsidRDefault="00D218CF" w:rsidP="00D218CF">
                            <w:pPr>
                              <w:spacing w:line="1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調査</w:t>
                            </w:r>
                            <w:r>
                              <w:rPr>
                                <w:rFonts w:asciiTheme="minorEastAsia" w:hAnsiTheme="minorEastAsia" w:hint="eastAsia"/>
                                <w:color w:val="000000" w:themeColor="text1"/>
                                <w:sz w:val="18"/>
                                <w:szCs w:val="18"/>
                              </w:rPr>
                              <w:t>をします</w:t>
                            </w:r>
                            <w:r>
                              <w:rPr>
                                <w:rFonts w:asciiTheme="minorEastAsia" w:hAnsiTheme="minorEastAsia"/>
                                <w:color w:val="000000" w:themeColor="text1"/>
                                <w:sz w:val="18"/>
                                <w:szCs w:val="18"/>
                              </w:rPr>
                              <w:t>（関係者からの事情聴取等</w:t>
                            </w:r>
                            <w:r>
                              <w:rPr>
                                <w:rFonts w:ascii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フローチャート: 代替処理 5" o:spid="_x0000_s1028" type="#_x0000_t176" style="position:absolute;left:0;text-align:left;margin-left:29.8pt;margin-top:2.2pt;width:204.7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" fillcolor="#e2efd9 [665]" strokecolor="#1f4d78 [1604]" strokeweight="1pt">
                <v:textbox>
                  <w:txbxContent>
                    <w:p w:rsidR="00450899" w:rsidRDefault="00450899" w:rsidP="00D218CF">
                      <w:pPr>
                        <w:spacing w:line="180" w:lineRule="exact"/>
                        <w:jc w:val="center"/>
                        <w:rPr>
                          <w:color w:val="000000" w:themeColor="text1"/>
                          <w:sz w:val="18"/>
                          <w:szCs w:val="18"/>
                        </w:rPr>
                      </w:pPr>
                      <w:r w:rsidRPr="00450899">
                        <w:rPr>
                          <w:rFonts w:hint="eastAsia"/>
                          <w:color w:val="000000" w:themeColor="text1"/>
                          <w:sz w:val="18"/>
                          <w:szCs w:val="18"/>
                        </w:rPr>
                        <w:t>ハラスメント防止委員会</w:t>
                      </w:r>
                    </w:p>
                    <w:p w:rsidR="00A652D8" w:rsidRPr="00450899" w:rsidRDefault="00A652D8" w:rsidP="00A652D8">
                      <w:pPr>
                        <w:spacing w:line="120" w:lineRule="exact"/>
                        <w:jc w:val="center"/>
                        <w:rPr>
                          <w:rFonts w:hint="eastAsia"/>
                          <w:color w:val="000000" w:themeColor="text1"/>
                          <w:sz w:val="18"/>
                          <w:szCs w:val="18"/>
                        </w:rPr>
                      </w:pPr>
                    </w:p>
                    <w:p w:rsidR="00450899" w:rsidRDefault="00450899" w:rsidP="00D218CF">
                      <w:pPr>
                        <w:spacing w:line="1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D218CF">
                        <w:rPr>
                          <w:rFonts w:asciiTheme="minorEastAsia" w:hAnsiTheme="minorEastAsia" w:hint="eastAsia"/>
                          <w:color w:val="000000" w:themeColor="text1"/>
                          <w:sz w:val="18"/>
                          <w:szCs w:val="18"/>
                        </w:rPr>
                        <w:t>調停をします</w:t>
                      </w:r>
                      <w:r w:rsidR="00D218CF">
                        <w:rPr>
                          <w:rFonts w:asciiTheme="minorEastAsia" w:hAnsiTheme="minorEastAsia"/>
                          <w:color w:val="000000" w:themeColor="text1"/>
                          <w:sz w:val="18"/>
                          <w:szCs w:val="18"/>
                        </w:rPr>
                        <w:t>（当事者間の話し合いの仲介又は立会</w:t>
                      </w:r>
                      <w:r w:rsidR="00D218CF">
                        <w:rPr>
                          <w:rFonts w:asciiTheme="minorEastAsia" w:hAnsiTheme="minorEastAsia" w:hint="eastAsia"/>
                          <w:color w:val="000000" w:themeColor="text1"/>
                          <w:sz w:val="18"/>
                          <w:szCs w:val="18"/>
                        </w:rPr>
                        <w:t>）</w:t>
                      </w:r>
                    </w:p>
                    <w:p w:rsidR="00D218CF" w:rsidRDefault="00D218CF" w:rsidP="00D218CF">
                      <w:pPr>
                        <w:spacing w:line="180" w:lineRule="exact"/>
                        <w:ind w:left="180" w:hangingChars="100" w:hanging="180"/>
                        <w:jc w:val="left"/>
                        <w:rPr>
                          <w:rFonts w:asciiTheme="minorEastAsia" w:hAnsiTheme="minorEastAsia" w:hint="eastAsia"/>
                          <w:color w:val="000000" w:themeColor="text1"/>
                          <w:sz w:val="18"/>
                          <w:szCs w:val="18"/>
                        </w:rPr>
                      </w:pPr>
                    </w:p>
                    <w:p w:rsidR="00D218CF" w:rsidRDefault="00D218CF" w:rsidP="00D218CF">
                      <w:pPr>
                        <w:spacing w:line="180" w:lineRule="exact"/>
                        <w:ind w:left="180" w:hangingChars="100" w:hanging="18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ハラスメント調査委員会</w:t>
                      </w:r>
                    </w:p>
                    <w:p w:rsidR="00A652D8" w:rsidRDefault="00A652D8" w:rsidP="00A652D8">
                      <w:pPr>
                        <w:spacing w:line="120" w:lineRule="exact"/>
                        <w:ind w:left="180" w:hangingChars="100" w:hanging="180"/>
                        <w:jc w:val="center"/>
                        <w:rPr>
                          <w:rFonts w:asciiTheme="minorEastAsia" w:hAnsiTheme="minorEastAsia" w:hint="eastAsia"/>
                          <w:color w:val="000000" w:themeColor="text1"/>
                          <w:sz w:val="18"/>
                          <w:szCs w:val="18"/>
                        </w:rPr>
                      </w:pPr>
                    </w:p>
                    <w:p w:rsidR="00D218CF" w:rsidRPr="00D218CF" w:rsidRDefault="00D218CF" w:rsidP="00D218CF">
                      <w:pPr>
                        <w:spacing w:line="180" w:lineRule="exact"/>
                        <w:ind w:left="180" w:hangingChars="100" w:hanging="180"/>
                        <w:jc w:val="left"/>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調査</w:t>
                      </w:r>
                      <w:r>
                        <w:rPr>
                          <w:rFonts w:asciiTheme="minorEastAsia" w:hAnsiTheme="minorEastAsia" w:hint="eastAsia"/>
                          <w:color w:val="000000" w:themeColor="text1"/>
                          <w:sz w:val="18"/>
                          <w:szCs w:val="18"/>
                        </w:rPr>
                        <w:t>をします</w:t>
                      </w:r>
                      <w:r>
                        <w:rPr>
                          <w:rFonts w:asciiTheme="minorEastAsia" w:hAnsiTheme="minorEastAsia"/>
                          <w:color w:val="000000" w:themeColor="text1"/>
                          <w:sz w:val="18"/>
                          <w:szCs w:val="18"/>
                        </w:rPr>
                        <w:t>（関係者からの事情聴取等</w:t>
                      </w:r>
                      <w:r>
                        <w:rPr>
                          <w:rFonts w:asciiTheme="minorEastAsia" w:hAnsiTheme="minorEastAsia" w:hint="eastAsia"/>
                          <w:color w:val="000000" w:themeColor="text1"/>
                          <w:sz w:val="18"/>
                          <w:szCs w:val="18"/>
                        </w:rPr>
                        <w:t>）</w:t>
                      </w:r>
                    </w:p>
                  </w:txbxContent>
                </v:textbox>
              </v:shape>
            </w:pict>
          </mc:Fallback>
        </mc:AlternateContent>
      </w: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937B97" w:rsidRDefault="00937B97" w:rsidP="00EE0632">
      <w:pPr>
        <w:spacing w:line="160" w:lineRule="exact"/>
        <w:ind w:left="160" w:hangingChars="100" w:hanging="160"/>
        <w:rPr>
          <w:sz w:val="16"/>
          <w:szCs w:val="16"/>
        </w:rPr>
      </w:pP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1159510</wp:posOffset>
                </wp:positionH>
                <wp:positionV relativeFrom="paragraph">
                  <wp:posOffset>22225</wp:posOffset>
                </wp:positionV>
                <wp:extent cx="1057275" cy="238125"/>
                <wp:effectExtent l="38100" t="0" r="0" b="47625"/>
                <wp:wrapNone/>
                <wp:docPr id="9" name="下矢印 9"/>
                <wp:cNvGraphicFramePr/>
                <a:graphic xmlns:a="http://schemas.openxmlformats.org/drawingml/2006/main">
                  <a:graphicData uri="http://schemas.microsoft.com/office/word/2010/wordprocessingShape">
                    <wps:wsp>
                      <wps:cNvSpPr/>
                      <wps:spPr>
                        <a:xfrm>
                          <a:off x="0" y="0"/>
                          <a:ext cx="1057275" cy="23812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CE5EC16" id="下矢印 9" o:spid="_x0000_s1026" type="#_x0000_t67" style="position:absolute;left:0;text-align:left;margin-left:91.3pt;margin-top:1.75pt;width:83.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" adj="10800" fillcolor="#92d050" strokecolor="#1f4d78 [1604]" strokeweight="1pt"/>
            </w:pict>
          </mc:Fallback>
        </mc:AlternateContent>
      </w: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937B97" w:rsidP="00EE0632">
      <w:pPr>
        <w:spacing w:line="160" w:lineRule="exact"/>
        <w:ind w:left="160" w:hangingChars="100" w:hanging="160"/>
        <w:rPr>
          <w:sz w:val="16"/>
          <w:szCs w:val="16"/>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321310</wp:posOffset>
                </wp:positionH>
                <wp:positionV relativeFrom="paragraph">
                  <wp:posOffset>69850</wp:posOffset>
                </wp:positionV>
                <wp:extent cx="2600325" cy="571500"/>
                <wp:effectExtent l="0" t="0" r="28575" b="19050"/>
                <wp:wrapNone/>
                <wp:docPr id="6" name="フローチャート: 代替処理 6"/>
                <wp:cNvGraphicFramePr/>
                <a:graphic xmlns:a="http://schemas.openxmlformats.org/drawingml/2006/main">
                  <a:graphicData uri="http://schemas.microsoft.com/office/word/2010/wordprocessingShape">
                    <wps:wsp>
                      <wps:cNvSpPr/>
                      <wps:spPr>
                        <a:xfrm>
                          <a:off x="0" y="0"/>
                          <a:ext cx="2600325" cy="571500"/>
                        </a:xfrm>
                        <a:prstGeom prst="flowChartAlternateProcess">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652D8" w:rsidRDefault="00A652D8" w:rsidP="00963F5A">
                            <w:pPr>
                              <w:spacing w:line="180" w:lineRule="exact"/>
                              <w:jc w:val="center"/>
                              <w:rPr>
                                <w:color w:val="000000" w:themeColor="text1"/>
                                <w:sz w:val="18"/>
                                <w:szCs w:val="18"/>
                              </w:rPr>
                            </w:pPr>
                            <w:r w:rsidRPr="00A652D8">
                              <w:rPr>
                                <w:rFonts w:hint="eastAsia"/>
                                <w:color w:val="000000" w:themeColor="text1"/>
                                <w:sz w:val="18"/>
                                <w:szCs w:val="18"/>
                              </w:rPr>
                              <w:t>学長</w:t>
                            </w:r>
                          </w:p>
                          <w:p w:rsidR="00396FD7" w:rsidRDefault="00396FD7" w:rsidP="00396FD7">
                            <w:pPr>
                              <w:spacing w:line="120" w:lineRule="exact"/>
                              <w:jc w:val="center"/>
                              <w:rPr>
                                <w:color w:val="000000" w:themeColor="text1"/>
                                <w:sz w:val="18"/>
                                <w:szCs w:val="18"/>
                              </w:rPr>
                            </w:pPr>
                          </w:p>
                          <w:p w:rsidR="00963F5A" w:rsidRDefault="00963F5A" w:rsidP="00963F5A">
                            <w:pPr>
                              <w:spacing w:line="180" w:lineRule="exact"/>
                              <w:ind w:left="180" w:hangingChars="100" w:hanging="180"/>
                              <w:jc w:val="left"/>
                              <w:rPr>
                                <w:color w:val="000000" w:themeColor="text1"/>
                                <w:sz w:val="18"/>
                                <w:szCs w:val="18"/>
                              </w:rPr>
                            </w:pPr>
                            <w:r>
                              <w:rPr>
                                <w:rFonts w:hint="eastAsia"/>
                                <w:color w:val="000000" w:themeColor="text1"/>
                                <w:sz w:val="18"/>
                                <w:szCs w:val="18"/>
                              </w:rPr>
                              <w:t>○</w:t>
                            </w:r>
                            <w:r>
                              <w:rPr>
                                <w:color w:val="000000" w:themeColor="text1"/>
                                <w:sz w:val="18"/>
                                <w:szCs w:val="18"/>
                              </w:rPr>
                              <w:t>調査結果に基づいて適切な救済措置を講じます</w:t>
                            </w:r>
                          </w:p>
                          <w:p w:rsidR="00963F5A" w:rsidRPr="00963F5A" w:rsidRDefault="00963F5A" w:rsidP="00963F5A">
                            <w:pPr>
                              <w:spacing w:line="180" w:lineRule="exact"/>
                              <w:ind w:left="180" w:hangingChars="100" w:hanging="180"/>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フローチャート: 代替処理 6" o:spid="_x0000_s1029" type="#_x0000_t176" style="position:absolute;left:0;text-align:left;margin-left:25.3pt;margin-top:5.5pt;width:204.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" fillcolor="#e2efd9 [665]" strokecolor="#1f4d78 [1604]" strokeweight="1pt">
                <v:textbox>
                  <w:txbxContent>
                    <w:p w:rsidR="00A652D8" w:rsidRDefault="00A652D8" w:rsidP="00963F5A">
                      <w:pPr>
                        <w:spacing w:line="180" w:lineRule="exact"/>
                        <w:jc w:val="center"/>
                        <w:rPr>
                          <w:color w:val="000000" w:themeColor="text1"/>
                          <w:sz w:val="18"/>
                          <w:szCs w:val="18"/>
                        </w:rPr>
                      </w:pPr>
                      <w:r w:rsidRPr="00A652D8">
                        <w:rPr>
                          <w:rFonts w:hint="eastAsia"/>
                          <w:color w:val="000000" w:themeColor="text1"/>
                          <w:sz w:val="18"/>
                          <w:szCs w:val="18"/>
                        </w:rPr>
                        <w:t>学長</w:t>
                      </w:r>
                    </w:p>
                    <w:p w:rsidR="00396FD7" w:rsidRDefault="00396FD7" w:rsidP="00396FD7">
                      <w:pPr>
                        <w:spacing w:line="120" w:lineRule="exact"/>
                        <w:jc w:val="center"/>
                        <w:rPr>
                          <w:rFonts w:hint="eastAsia"/>
                          <w:color w:val="000000" w:themeColor="text1"/>
                          <w:sz w:val="18"/>
                          <w:szCs w:val="18"/>
                        </w:rPr>
                      </w:pPr>
                    </w:p>
                    <w:p w:rsidR="00963F5A" w:rsidRDefault="00963F5A" w:rsidP="00963F5A">
                      <w:pPr>
                        <w:spacing w:line="180" w:lineRule="exact"/>
                        <w:ind w:left="180" w:hangingChars="100" w:hanging="180"/>
                        <w:jc w:val="left"/>
                        <w:rPr>
                          <w:color w:val="000000" w:themeColor="text1"/>
                          <w:sz w:val="18"/>
                          <w:szCs w:val="18"/>
                        </w:rPr>
                      </w:pPr>
                      <w:r>
                        <w:rPr>
                          <w:rFonts w:hint="eastAsia"/>
                          <w:color w:val="000000" w:themeColor="text1"/>
                          <w:sz w:val="18"/>
                          <w:szCs w:val="18"/>
                        </w:rPr>
                        <w:t>○</w:t>
                      </w:r>
                      <w:r>
                        <w:rPr>
                          <w:color w:val="000000" w:themeColor="text1"/>
                          <w:sz w:val="18"/>
                          <w:szCs w:val="18"/>
                        </w:rPr>
                        <w:t>調査結果に基づいて適切な救済措置を講じます</w:t>
                      </w:r>
                    </w:p>
                    <w:p w:rsidR="00963F5A" w:rsidRPr="00963F5A" w:rsidRDefault="00963F5A" w:rsidP="00963F5A">
                      <w:pPr>
                        <w:spacing w:line="180" w:lineRule="exact"/>
                        <w:ind w:left="180" w:hangingChars="100" w:hanging="180"/>
                        <w:jc w:val="left"/>
                        <w:rPr>
                          <w:rFonts w:hint="eastAsia"/>
                          <w:color w:val="000000" w:themeColor="text1"/>
                          <w:sz w:val="18"/>
                          <w:szCs w:val="18"/>
                        </w:rPr>
                      </w:pPr>
                    </w:p>
                  </w:txbxContent>
                </v:textbox>
              </v:shape>
            </w:pict>
          </mc:Fallback>
        </mc:AlternateContent>
      </w: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Default="00B65B4F" w:rsidP="00EE0632">
      <w:pPr>
        <w:spacing w:line="160" w:lineRule="exact"/>
        <w:ind w:left="160" w:hangingChars="100" w:hanging="160"/>
        <w:rPr>
          <w:sz w:val="16"/>
          <w:szCs w:val="16"/>
        </w:rPr>
      </w:pPr>
    </w:p>
    <w:p w:rsidR="00B65B4F" w:rsidRPr="00B65B4F" w:rsidRDefault="00B65B4F" w:rsidP="005D6922">
      <w:pPr>
        <w:ind w:left="281" w:hangingChars="100" w:hanging="281"/>
        <w:jc w:val="center"/>
        <w:rPr>
          <w:b/>
          <w:color w:val="00B0F0"/>
          <w:sz w:val="28"/>
          <w:szCs w:val="28"/>
        </w:rPr>
      </w:pPr>
      <w:r w:rsidRPr="00B65B4F">
        <w:rPr>
          <w:b/>
          <w:color w:val="00B0F0"/>
          <w:sz w:val="28"/>
          <w:szCs w:val="28"/>
        </w:rPr>
        <w:t>ハラスメント相談員</w:t>
      </w:r>
    </w:p>
    <w:p w:rsidR="00B65B4F" w:rsidRPr="000C5924" w:rsidRDefault="00AA062A" w:rsidP="005D6922">
      <w:pPr>
        <w:ind w:firstLineChars="400" w:firstLine="720"/>
        <w:rPr>
          <w:color w:val="000000" w:themeColor="text1"/>
          <w:sz w:val="18"/>
          <w:szCs w:val="18"/>
        </w:rPr>
      </w:pPr>
      <w:r>
        <w:rPr>
          <w:rFonts w:hint="eastAsia"/>
          <w:color w:val="000000" w:themeColor="text1"/>
          <w:sz w:val="18"/>
          <w:szCs w:val="18"/>
        </w:rPr>
        <w:t>情報</w:t>
      </w:r>
      <w:r w:rsidR="003A5945">
        <w:rPr>
          <w:rFonts w:hint="eastAsia"/>
          <w:color w:val="000000" w:themeColor="text1"/>
          <w:sz w:val="18"/>
          <w:szCs w:val="18"/>
        </w:rPr>
        <w:t>ﾋﾞｼﾞﾈｽ学科</w:t>
      </w:r>
      <w:r w:rsidR="00B65B4F" w:rsidRPr="000C5924">
        <w:rPr>
          <w:color w:val="000000" w:themeColor="text1"/>
          <w:sz w:val="18"/>
          <w:szCs w:val="18"/>
        </w:rPr>
        <w:t>教授</w:t>
      </w:r>
      <w:r w:rsidR="003A5945">
        <w:rPr>
          <w:rFonts w:hint="eastAsia"/>
          <w:color w:val="000000" w:themeColor="text1"/>
          <w:sz w:val="18"/>
          <w:szCs w:val="18"/>
        </w:rPr>
        <w:t>学生部長</w:t>
      </w:r>
      <w:r w:rsidR="003A5945">
        <w:rPr>
          <w:rFonts w:hint="eastAsia"/>
          <w:color w:val="000000" w:themeColor="text1"/>
          <w:sz w:val="18"/>
          <w:szCs w:val="18"/>
        </w:rPr>
        <w:t xml:space="preserve">  </w:t>
      </w:r>
      <w:r w:rsidR="00EE4C21">
        <w:rPr>
          <w:rFonts w:hint="eastAsia"/>
          <w:color w:val="000000" w:themeColor="text1"/>
          <w:sz w:val="18"/>
          <w:szCs w:val="18"/>
        </w:rPr>
        <w:t xml:space="preserve">河　田　</w:t>
      </w:r>
      <w:r w:rsidR="00EE4C21">
        <w:rPr>
          <w:color w:val="000000" w:themeColor="text1"/>
          <w:sz w:val="18"/>
          <w:szCs w:val="18"/>
        </w:rPr>
        <w:t>健</w:t>
      </w:r>
      <w:r w:rsidR="00EE4C21">
        <w:rPr>
          <w:rFonts w:hint="eastAsia"/>
          <w:color w:val="000000" w:themeColor="text1"/>
          <w:sz w:val="18"/>
          <w:szCs w:val="18"/>
        </w:rPr>
        <w:t xml:space="preserve">　</w:t>
      </w:r>
      <w:r w:rsidR="00EE4C21">
        <w:rPr>
          <w:color w:val="000000" w:themeColor="text1"/>
          <w:sz w:val="18"/>
          <w:szCs w:val="18"/>
        </w:rPr>
        <w:t>二</w:t>
      </w:r>
    </w:p>
    <w:p w:rsidR="00742A86" w:rsidRPr="000C5924" w:rsidRDefault="00742A86" w:rsidP="005D6922">
      <w:pPr>
        <w:ind w:firstLineChars="400" w:firstLine="720"/>
        <w:rPr>
          <w:sz w:val="18"/>
          <w:szCs w:val="18"/>
        </w:rPr>
      </w:pPr>
      <w:r w:rsidRPr="000C5924">
        <w:rPr>
          <w:rFonts w:hint="eastAsia"/>
          <w:sz w:val="18"/>
          <w:szCs w:val="18"/>
        </w:rPr>
        <w:t>現代生活学部</w:t>
      </w:r>
      <w:r w:rsidR="00EE4C21">
        <w:rPr>
          <w:rFonts w:hint="eastAsia"/>
          <w:sz w:val="18"/>
          <w:szCs w:val="18"/>
        </w:rPr>
        <w:t>准教授</w:t>
      </w:r>
      <w:r w:rsidR="00285BC8" w:rsidRPr="000C5924">
        <w:rPr>
          <w:sz w:val="18"/>
          <w:szCs w:val="18"/>
        </w:rPr>
        <w:t xml:space="preserve">　　　　　</w:t>
      </w:r>
      <w:r w:rsidRPr="000C5924">
        <w:rPr>
          <w:rFonts w:hint="eastAsia"/>
          <w:sz w:val="18"/>
          <w:szCs w:val="18"/>
        </w:rPr>
        <w:t>北　島　葉　子</w:t>
      </w:r>
    </w:p>
    <w:p w:rsidR="00742A86" w:rsidRPr="000C5924" w:rsidRDefault="00742A86" w:rsidP="005D6922">
      <w:pPr>
        <w:ind w:firstLineChars="400" w:firstLine="720"/>
        <w:rPr>
          <w:sz w:val="18"/>
          <w:szCs w:val="18"/>
        </w:rPr>
      </w:pPr>
      <w:r w:rsidRPr="000C5924">
        <w:rPr>
          <w:rFonts w:hint="eastAsia"/>
          <w:sz w:val="18"/>
          <w:szCs w:val="18"/>
        </w:rPr>
        <w:t>子ども学部</w:t>
      </w:r>
      <w:r w:rsidR="00EE4C21">
        <w:rPr>
          <w:rFonts w:hint="eastAsia"/>
          <w:sz w:val="18"/>
          <w:szCs w:val="18"/>
        </w:rPr>
        <w:t>准教授</w:t>
      </w:r>
      <w:r w:rsidR="00285BC8" w:rsidRPr="000C5924">
        <w:rPr>
          <w:sz w:val="18"/>
          <w:szCs w:val="18"/>
        </w:rPr>
        <w:t xml:space="preserve">　　　　　　</w:t>
      </w:r>
      <w:r w:rsidR="00EE4C21">
        <w:rPr>
          <w:rFonts w:hint="eastAsia"/>
          <w:sz w:val="18"/>
          <w:szCs w:val="18"/>
        </w:rPr>
        <w:t xml:space="preserve">中　</w:t>
      </w:r>
      <w:r w:rsidR="00EE4C21">
        <w:rPr>
          <w:sz w:val="18"/>
          <w:szCs w:val="18"/>
        </w:rPr>
        <w:t xml:space="preserve">　　</w:t>
      </w:r>
      <w:r w:rsidR="00EE4C21">
        <w:rPr>
          <w:rFonts w:hint="eastAsia"/>
          <w:sz w:val="18"/>
          <w:szCs w:val="18"/>
        </w:rPr>
        <w:t>典　子</w:t>
      </w:r>
    </w:p>
    <w:p w:rsidR="00742A86" w:rsidRPr="000C5924" w:rsidRDefault="00742A86" w:rsidP="005D6922">
      <w:pPr>
        <w:ind w:firstLineChars="400" w:firstLine="720"/>
        <w:rPr>
          <w:sz w:val="18"/>
          <w:szCs w:val="18"/>
        </w:rPr>
      </w:pPr>
      <w:r w:rsidRPr="000C5924">
        <w:rPr>
          <w:rFonts w:hint="eastAsia"/>
          <w:sz w:val="18"/>
          <w:szCs w:val="18"/>
        </w:rPr>
        <w:t>国際教養学部</w:t>
      </w:r>
      <w:r w:rsidRPr="000C5924">
        <w:rPr>
          <w:sz w:val="18"/>
          <w:szCs w:val="18"/>
        </w:rPr>
        <w:t>准教授</w:t>
      </w:r>
      <w:r w:rsidR="00285BC8" w:rsidRPr="000C5924">
        <w:rPr>
          <w:sz w:val="18"/>
          <w:szCs w:val="18"/>
        </w:rPr>
        <w:t xml:space="preserve">　　　　　</w:t>
      </w:r>
      <w:r w:rsidRPr="000C5924">
        <w:rPr>
          <w:rFonts w:hint="eastAsia"/>
          <w:sz w:val="18"/>
          <w:szCs w:val="18"/>
        </w:rPr>
        <w:t>竹　野　純一郎</w:t>
      </w:r>
    </w:p>
    <w:p w:rsidR="00742A86" w:rsidRPr="000C5924" w:rsidRDefault="00742A86" w:rsidP="005D6922">
      <w:pPr>
        <w:ind w:firstLineChars="400" w:firstLine="720"/>
        <w:rPr>
          <w:sz w:val="18"/>
          <w:szCs w:val="18"/>
        </w:rPr>
      </w:pPr>
      <w:r w:rsidRPr="000C5924">
        <w:rPr>
          <w:rFonts w:hint="eastAsia"/>
          <w:sz w:val="18"/>
          <w:szCs w:val="18"/>
        </w:rPr>
        <w:t>保育学科教授</w:t>
      </w:r>
      <w:r w:rsidR="00EE4C21">
        <w:rPr>
          <w:rFonts w:hint="eastAsia"/>
          <w:sz w:val="18"/>
          <w:szCs w:val="18"/>
        </w:rPr>
        <w:t xml:space="preserve">　</w:t>
      </w:r>
      <w:r w:rsidR="00285BC8" w:rsidRPr="000C5924">
        <w:rPr>
          <w:sz w:val="18"/>
          <w:szCs w:val="18"/>
        </w:rPr>
        <w:t xml:space="preserve">　　　　　　　</w:t>
      </w:r>
      <w:r w:rsidRPr="000C5924">
        <w:rPr>
          <w:rFonts w:hint="eastAsia"/>
          <w:sz w:val="18"/>
          <w:szCs w:val="18"/>
        </w:rPr>
        <w:t>小　野　順　子</w:t>
      </w:r>
    </w:p>
    <w:p w:rsidR="000C5924" w:rsidRDefault="00742A86" w:rsidP="005D6922">
      <w:pPr>
        <w:ind w:firstLineChars="400" w:firstLine="720"/>
        <w:rPr>
          <w:sz w:val="18"/>
          <w:szCs w:val="18"/>
        </w:rPr>
      </w:pPr>
      <w:r w:rsidRPr="000C5924">
        <w:rPr>
          <w:rFonts w:hint="eastAsia"/>
          <w:sz w:val="18"/>
          <w:szCs w:val="18"/>
        </w:rPr>
        <w:t>学生課</w:t>
      </w:r>
      <w:r w:rsidR="00EE4C21">
        <w:rPr>
          <w:rFonts w:hint="eastAsia"/>
          <w:sz w:val="18"/>
          <w:szCs w:val="18"/>
        </w:rPr>
        <w:t>参事</w:t>
      </w:r>
      <w:r w:rsidR="00EE4C21">
        <w:rPr>
          <w:sz w:val="18"/>
          <w:szCs w:val="18"/>
        </w:rPr>
        <w:t xml:space="preserve">　　</w:t>
      </w:r>
      <w:r w:rsidR="00285BC8" w:rsidRPr="000C5924">
        <w:rPr>
          <w:sz w:val="18"/>
          <w:szCs w:val="18"/>
        </w:rPr>
        <w:t xml:space="preserve">　　　　　　</w:t>
      </w:r>
      <w:r w:rsidR="000C5924">
        <w:rPr>
          <w:rFonts w:hint="eastAsia"/>
          <w:sz w:val="18"/>
          <w:szCs w:val="18"/>
        </w:rPr>
        <w:t xml:space="preserve">　</w:t>
      </w:r>
      <w:r w:rsidRPr="000C5924">
        <w:rPr>
          <w:rFonts w:hint="eastAsia"/>
          <w:sz w:val="18"/>
          <w:szCs w:val="18"/>
        </w:rPr>
        <w:t>石　井　優　子</w:t>
      </w:r>
    </w:p>
    <w:p w:rsidR="00587555" w:rsidRPr="004C1954" w:rsidRDefault="00587555" w:rsidP="00C95092">
      <w:pPr>
        <w:jc w:val="center"/>
        <w:rPr>
          <w:b/>
          <w:sz w:val="28"/>
          <w:szCs w:val="28"/>
        </w:rPr>
      </w:pPr>
      <w:r w:rsidRPr="004C1954">
        <w:rPr>
          <w:rFonts w:hint="eastAsia"/>
          <w:b/>
          <w:sz w:val="28"/>
          <w:szCs w:val="28"/>
        </w:rPr>
        <w:lastRenderedPageBreak/>
        <w:t>お互いの人権と尊厳を尊重する</w:t>
      </w:r>
    </w:p>
    <w:p w:rsidR="00587555" w:rsidRDefault="00587555" w:rsidP="00742A86">
      <w:pPr>
        <w:ind w:firstLineChars="400" w:firstLine="840"/>
        <w:rPr>
          <w:szCs w:val="21"/>
        </w:rPr>
      </w:pPr>
    </w:p>
    <w:p w:rsidR="00587555" w:rsidRPr="009C7BE6" w:rsidRDefault="00587555" w:rsidP="00C95092">
      <w:pPr>
        <w:jc w:val="center"/>
        <w:rPr>
          <w:b/>
          <w:sz w:val="36"/>
          <w:szCs w:val="36"/>
        </w:rPr>
      </w:pPr>
      <w:r w:rsidRPr="009C7BE6">
        <w:rPr>
          <w:rFonts w:hint="eastAsia"/>
          <w:b/>
          <w:sz w:val="36"/>
          <w:szCs w:val="36"/>
        </w:rPr>
        <w:t>ハラスメントのない</w:t>
      </w:r>
    </w:p>
    <w:p w:rsidR="009C7BE6" w:rsidRDefault="007D43C2" w:rsidP="00C95092">
      <w:pPr>
        <w:jc w:val="center"/>
        <w:rPr>
          <w:b/>
          <w:sz w:val="36"/>
          <w:szCs w:val="36"/>
        </w:rPr>
      </w:pPr>
      <w:r>
        <w:rPr>
          <w:b/>
          <w:noProof/>
          <w:sz w:val="36"/>
          <w:szCs w:val="36"/>
        </w:rPr>
        <w:drawing>
          <wp:anchor distT="0" distB="0" distL="114300" distR="114300" simplePos="0" relativeHeight="251678720" behindDoc="0" locked="0" layoutInCell="1" allowOverlap="1">
            <wp:simplePos x="0" y="0"/>
            <wp:positionH relativeFrom="column">
              <wp:posOffset>71120</wp:posOffset>
            </wp:positionH>
            <wp:positionV relativeFrom="paragraph">
              <wp:posOffset>657225</wp:posOffset>
            </wp:positionV>
            <wp:extent cx="2743200" cy="18288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0705-17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14:sizeRelH relativeFrom="page">
              <wp14:pctWidth>0</wp14:pctWidth>
            </wp14:sizeRelH>
            <wp14:sizeRelV relativeFrom="page">
              <wp14:pctHeight>0</wp14:pctHeight>
            </wp14:sizeRelV>
          </wp:anchor>
        </w:drawing>
      </w:r>
      <w:r w:rsidR="00587555" w:rsidRPr="009C7BE6">
        <w:rPr>
          <w:rFonts w:hint="eastAsia"/>
          <w:b/>
          <w:sz w:val="36"/>
          <w:szCs w:val="36"/>
        </w:rPr>
        <w:t>キャンパスを</w:t>
      </w:r>
    </w:p>
    <w:p w:rsidR="009C7BE6" w:rsidRDefault="009C7BE6" w:rsidP="00742A86">
      <w:pPr>
        <w:ind w:firstLineChars="400" w:firstLine="1446"/>
        <w:rPr>
          <w:b/>
          <w:sz w:val="36"/>
          <w:szCs w:val="36"/>
        </w:rPr>
      </w:pPr>
    </w:p>
    <w:p w:rsidR="009C7BE6" w:rsidRDefault="00C95092" w:rsidP="00742A86">
      <w:pPr>
        <w:ind w:firstLineChars="400" w:firstLine="640"/>
        <w:rPr>
          <w:b/>
          <w:sz w:val="36"/>
          <w:szCs w:val="36"/>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9525</wp:posOffset>
                </wp:positionV>
                <wp:extent cx="2733675" cy="1800225"/>
                <wp:effectExtent l="0" t="0" r="28575" b="28575"/>
                <wp:wrapNone/>
                <wp:docPr id="1" name="フローチャート: 代替処理 1"/>
                <wp:cNvGraphicFramePr/>
                <a:graphic xmlns:a="http://schemas.openxmlformats.org/drawingml/2006/main">
                  <a:graphicData uri="http://schemas.microsoft.com/office/word/2010/wordprocessingShape">
                    <wps:wsp>
                      <wps:cNvSpPr/>
                      <wps:spPr>
                        <a:xfrm>
                          <a:off x="0" y="0"/>
                          <a:ext cx="2733675" cy="1800225"/>
                        </a:xfrm>
                        <a:prstGeom prst="flowChartAlternateProcess">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443BD" w:rsidRDefault="009443BD" w:rsidP="009443BD">
                            <w:pPr>
                              <w:spacing w:line="240" w:lineRule="exact"/>
                              <w:jc w:val="left"/>
                              <w:rPr>
                                <w:color w:val="000000" w:themeColor="text1"/>
                                <w:sz w:val="18"/>
                                <w:szCs w:val="18"/>
                              </w:rPr>
                            </w:pPr>
                            <w:r>
                              <w:rPr>
                                <w:rFonts w:hint="eastAsia"/>
                                <w:color w:val="000000" w:themeColor="text1"/>
                                <w:sz w:val="18"/>
                                <w:szCs w:val="18"/>
                              </w:rPr>
                              <w:t xml:space="preserve">　中国学園大学・</w:t>
                            </w:r>
                            <w:r>
                              <w:rPr>
                                <w:color w:val="000000" w:themeColor="text1"/>
                                <w:sz w:val="18"/>
                                <w:szCs w:val="18"/>
                              </w:rPr>
                              <w:t>中国短期大学は、全ての学生及び職員が個人として尊重され、平等かつ安心できる教育・研究・職場環境のもとで</w:t>
                            </w:r>
                            <w:r>
                              <w:rPr>
                                <w:rFonts w:hint="eastAsia"/>
                                <w:color w:val="000000" w:themeColor="text1"/>
                                <w:sz w:val="18"/>
                                <w:szCs w:val="18"/>
                              </w:rPr>
                              <w:t>学習</w:t>
                            </w:r>
                            <w:r>
                              <w:rPr>
                                <w:color w:val="000000" w:themeColor="text1"/>
                                <w:sz w:val="18"/>
                                <w:szCs w:val="18"/>
                              </w:rPr>
                              <w:t>・勤務できる</w:t>
                            </w:r>
                            <w:r w:rsidR="00F00488">
                              <w:rPr>
                                <w:rFonts w:hint="eastAsia"/>
                                <w:color w:val="000000" w:themeColor="text1"/>
                                <w:sz w:val="18"/>
                                <w:szCs w:val="18"/>
                              </w:rPr>
                              <w:t>よう</w:t>
                            </w:r>
                            <w:r>
                              <w:rPr>
                                <w:color w:val="000000" w:themeColor="text1"/>
                                <w:sz w:val="18"/>
                                <w:szCs w:val="18"/>
                              </w:rPr>
                              <w:t>にすることが責務だと考えています。</w:t>
                            </w:r>
                          </w:p>
                          <w:p w:rsidR="009443BD" w:rsidRPr="009443BD" w:rsidRDefault="009443BD" w:rsidP="009443BD">
                            <w:pPr>
                              <w:spacing w:line="240" w:lineRule="exact"/>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中国学園大学・中国短期大学はハラスメントが生じないように予防に取り組み、また、</w:t>
                            </w:r>
                            <w:r>
                              <w:rPr>
                                <w:rFonts w:hint="eastAsia"/>
                                <w:color w:val="000000" w:themeColor="text1"/>
                                <w:sz w:val="18"/>
                                <w:szCs w:val="18"/>
                              </w:rPr>
                              <w:t>ハラスメントが生じた場合は</w:t>
                            </w:r>
                            <w:r>
                              <w:rPr>
                                <w:color w:val="000000" w:themeColor="text1"/>
                                <w:sz w:val="18"/>
                                <w:szCs w:val="18"/>
                              </w:rPr>
                              <w:t>被害者の</w:t>
                            </w:r>
                            <w:r w:rsidR="00F00488">
                              <w:rPr>
                                <w:rFonts w:hint="eastAsia"/>
                                <w:color w:val="000000" w:themeColor="text1"/>
                                <w:sz w:val="18"/>
                                <w:szCs w:val="18"/>
                              </w:rPr>
                              <w:t>保護</w:t>
                            </w:r>
                            <w:r>
                              <w:rPr>
                                <w:color w:val="000000" w:themeColor="text1"/>
                                <w:sz w:val="18"/>
                                <w:szCs w:val="18"/>
                              </w:rPr>
                              <w:t>・救済及び事態の改善、さらに教育・研究環境の確保に努めます。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フローチャート: 代替処理 1" o:spid="_x0000_s1030" type="#_x0000_t176" style="position:absolute;left:0;text-align:left;margin-left:2.85pt;margin-top:.75pt;width:215.25pt;height:1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" fillcolor="#fff2cc [663]" strokecolor="#1f4d78 [1604]" strokeweight="1pt">
                <v:textbox>
                  <w:txbxContent>
                    <w:p w:rsidR="009443BD" w:rsidRDefault="009443BD" w:rsidP="009443BD">
                      <w:pPr>
                        <w:spacing w:line="240" w:lineRule="exact"/>
                        <w:jc w:val="left"/>
                        <w:rPr>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中国学園大学・</w:t>
                      </w:r>
                      <w:r>
                        <w:rPr>
                          <w:color w:val="000000" w:themeColor="text1"/>
                          <w:sz w:val="18"/>
                          <w:szCs w:val="18"/>
                        </w:rPr>
                        <w:t>中国短期大学は、全ての学生及び職員が個人として尊重され、平等かつ安心できる教育・研究・職場環境のもとで</w:t>
                      </w:r>
                      <w:r>
                        <w:rPr>
                          <w:rFonts w:hint="eastAsia"/>
                          <w:color w:val="000000" w:themeColor="text1"/>
                          <w:sz w:val="18"/>
                          <w:szCs w:val="18"/>
                        </w:rPr>
                        <w:t>学習</w:t>
                      </w:r>
                      <w:r>
                        <w:rPr>
                          <w:color w:val="000000" w:themeColor="text1"/>
                          <w:sz w:val="18"/>
                          <w:szCs w:val="18"/>
                        </w:rPr>
                        <w:t>・勤務できる</w:t>
                      </w:r>
                      <w:r w:rsidR="00F00488">
                        <w:rPr>
                          <w:rFonts w:hint="eastAsia"/>
                          <w:color w:val="000000" w:themeColor="text1"/>
                          <w:sz w:val="18"/>
                          <w:szCs w:val="18"/>
                        </w:rPr>
                        <w:t>よう</w:t>
                      </w:r>
                      <w:r>
                        <w:rPr>
                          <w:color w:val="000000" w:themeColor="text1"/>
                          <w:sz w:val="18"/>
                          <w:szCs w:val="18"/>
                        </w:rPr>
                        <w:t>にすることが責務だと考えています。</w:t>
                      </w:r>
                    </w:p>
                    <w:p w:rsidR="009443BD" w:rsidRPr="009443BD" w:rsidRDefault="009443BD" w:rsidP="009443BD">
                      <w:pPr>
                        <w:spacing w:line="240" w:lineRule="exact"/>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中国学園大学・中国短期大学はハラスメントが生じないように予防に取り組み、また、</w:t>
                      </w:r>
                      <w:r>
                        <w:rPr>
                          <w:rFonts w:hint="eastAsia"/>
                          <w:color w:val="000000" w:themeColor="text1"/>
                          <w:sz w:val="18"/>
                          <w:szCs w:val="18"/>
                        </w:rPr>
                        <w:t>ハラスメントが生じた場合は</w:t>
                      </w:r>
                      <w:r>
                        <w:rPr>
                          <w:color w:val="000000" w:themeColor="text1"/>
                          <w:sz w:val="18"/>
                          <w:szCs w:val="18"/>
                        </w:rPr>
                        <w:t>被害者の</w:t>
                      </w:r>
                      <w:r w:rsidR="00F00488">
                        <w:rPr>
                          <w:rFonts w:hint="eastAsia"/>
                          <w:color w:val="000000" w:themeColor="text1"/>
                          <w:sz w:val="18"/>
                          <w:szCs w:val="18"/>
                        </w:rPr>
                        <w:t>保護</w:t>
                      </w:r>
                      <w:r>
                        <w:rPr>
                          <w:color w:val="000000" w:themeColor="text1"/>
                          <w:sz w:val="18"/>
                          <w:szCs w:val="18"/>
                        </w:rPr>
                        <w:t>・救済及び事態の改善、さらに教育・研究環境の確保に努めます。</w:t>
                      </w:r>
                    </w:p>
                  </w:txbxContent>
                </v:textbox>
              </v:shape>
            </w:pict>
          </mc:Fallback>
        </mc:AlternateContent>
      </w:r>
    </w:p>
    <w:p w:rsidR="009C7BE6" w:rsidRDefault="009C7BE6" w:rsidP="00742A86">
      <w:pPr>
        <w:ind w:firstLineChars="400" w:firstLine="1446"/>
        <w:rPr>
          <w:b/>
          <w:sz w:val="36"/>
          <w:szCs w:val="36"/>
        </w:rPr>
      </w:pPr>
    </w:p>
    <w:p w:rsidR="009C7BE6" w:rsidRDefault="009C7BE6" w:rsidP="00742A86">
      <w:pPr>
        <w:ind w:firstLineChars="400" w:firstLine="1446"/>
        <w:rPr>
          <w:b/>
          <w:sz w:val="36"/>
          <w:szCs w:val="36"/>
        </w:rPr>
      </w:pPr>
    </w:p>
    <w:p w:rsidR="009C7BE6" w:rsidRDefault="009C7BE6" w:rsidP="00742A86">
      <w:pPr>
        <w:ind w:firstLineChars="400" w:firstLine="1446"/>
        <w:rPr>
          <w:b/>
          <w:sz w:val="36"/>
          <w:szCs w:val="36"/>
        </w:rPr>
      </w:pPr>
    </w:p>
    <w:p w:rsidR="00C95092" w:rsidRDefault="00C95092" w:rsidP="00F33279">
      <w:pPr>
        <w:jc w:val="center"/>
        <w:rPr>
          <w:b/>
          <w:color w:val="CC00CC"/>
          <w:sz w:val="24"/>
          <w:szCs w:val="24"/>
        </w:rPr>
      </w:pPr>
    </w:p>
    <w:p w:rsidR="006013EF" w:rsidRDefault="006013EF" w:rsidP="006013EF">
      <w:pPr>
        <w:spacing w:line="180" w:lineRule="exact"/>
        <w:jc w:val="center"/>
        <w:rPr>
          <w:b/>
          <w:color w:val="CC00CC"/>
          <w:sz w:val="24"/>
          <w:szCs w:val="24"/>
        </w:rPr>
      </w:pPr>
    </w:p>
    <w:p w:rsidR="009C7BE6" w:rsidRPr="00C129D5" w:rsidRDefault="007D43C2" w:rsidP="006013EF">
      <w:pPr>
        <w:spacing w:line="480" w:lineRule="auto"/>
        <w:rPr>
          <w:b/>
          <w:color w:val="990099"/>
          <w:sz w:val="24"/>
          <w:szCs w:val="24"/>
        </w:rPr>
      </w:pPr>
      <w:r>
        <w:rPr>
          <w:rFonts w:hint="eastAsia"/>
          <w:b/>
          <w:noProof/>
          <w:color w:val="990099"/>
          <w:sz w:val="24"/>
          <w:szCs w:val="24"/>
        </w:rPr>
        <w:lastRenderedPageBreak/>
        <w:drawing>
          <wp:anchor distT="0" distB="0" distL="114300" distR="114300" simplePos="0" relativeHeight="251682816" behindDoc="0" locked="0" layoutInCell="1" allowOverlap="1">
            <wp:simplePos x="0" y="0"/>
            <wp:positionH relativeFrom="column">
              <wp:posOffset>71120</wp:posOffset>
            </wp:positionH>
            <wp:positionV relativeFrom="paragraph">
              <wp:posOffset>80010</wp:posOffset>
            </wp:positionV>
            <wp:extent cx="324197" cy="260755"/>
            <wp:effectExtent l="38100" t="38100" r="0" b="44450"/>
            <wp:wrapThrough wrapText="bothSides">
              <wp:wrapPolygon edited="0">
                <wp:start x="6353" y="-3161"/>
                <wp:lineTo x="-2541" y="0"/>
                <wp:lineTo x="-2541" y="11063"/>
                <wp:lineTo x="7624" y="23707"/>
                <wp:lineTo x="16518" y="23707"/>
                <wp:lineTo x="19059" y="18966"/>
                <wp:lineTo x="19059" y="4741"/>
                <wp:lineTo x="16518" y="-3161"/>
                <wp:lineTo x="6353" y="-3161"/>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24197" cy="260755"/>
                    </a:xfrm>
                    <a:prstGeom prst="rect">
                      <a:avLst/>
                    </a:prstGeom>
                    <a:scene3d>
                      <a:camera prst="orthographicFront">
                        <a:rot lat="0" lon="10800000" rev="0"/>
                      </a:camera>
                      <a:lightRig rig="threePt" dir="t"/>
                    </a:scene3d>
                  </pic:spPr>
                </pic:pic>
              </a:graphicData>
            </a:graphic>
          </wp:anchor>
        </w:drawing>
      </w:r>
      <w:r w:rsidR="009C7BE6" w:rsidRPr="00C129D5">
        <w:rPr>
          <w:rFonts w:hint="eastAsia"/>
          <w:b/>
          <w:color w:val="990099"/>
          <w:sz w:val="24"/>
          <w:szCs w:val="24"/>
        </w:rPr>
        <w:t>中国学園大学</w:t>
      </w:r>
      <w:r w:rsidR="009C7BE6" w:rsidRPr="00C129D5">
        <w:rPr>
          <w:b/>
          <w:color w:val="990099"/>
          <w:sz w:val="24"/>
          <w:szCs w:val="24"/>
        </w:rPr>
        <w:t>・中国短期大学</w:t>
      </w:r>
    </w:p>
    <w:p w:rsidR="0028382D" w:rsidRPr="009679FF" w:rsidRDefault="004C1954" w:rsidP="0028382D">
      <w:pPr>
        <w:spacing w:line="320" w:lineRule="exact"/>
        <w:jc w:val="left"/>
        <w:rPr>
          <w:b/>
          <w:color w:val="C00000"/>
          <w:sz w:val="28"/>
          <w:szCs w:val="28"/>
        </w:rPr>
      </w:pPr>
      <w:r>
        <w:rPr>
          <w:rFonts w:hint="eastAsia"/>
          <w:b/>
          <w:color w:val="C00000"/>
          <w:sz w:val="28"/>
          <w:szCs w:val="28"/>
        </w:rPr>
        <w:t>お</w:t>
      </w:r>
      <w:r w:rsidR="00417A92" w:rsidRPr="009679FF">
        <w:rPr>
          <w:rFonts w:hint="eastAsia"/>
          <w:b/>
          <w:color w:val="C00000"/>
          <w:sz w:val="28"/>
          <w:szCs w:val="28"/>
        </w:rPr>
        <w:t>互いの</w:t>
      </w:r>
      <w:r w:rsidR="00417A92" w:rsidRPr="009679FF">
        <w:rPr>
          <w:b/>
          <w:color w:val="C00000"/>
          <w:sz w:val="28"/>
          <w:szCs w:val="28"/>
        </w:rPr>
        <w:t>人権・人格を尊重しあい</w:t>
      </w:r>
    </w:p>
    <w:p w:rsidR="00417A92" w:rsidRPr="009679FF" w:rsidRDefault="00417A92" w:rsidP="0028382D">
      <w:pPr>
        <w:spacing w:line="320" w:lineRule="exact"/>
        <w:jc w:val="left"/>
        <w:rPr>
          <w:b/>
          <w:color w:val="C00000"/>
          <w:sz w:val="28"/>
          <w:szCs w:val="28"/>
        </w:rPr>
      </w:pPr>
      <w:r w:rsidRPr="009679FF">
        <w:rPr>
          <w:b/>
          <w:color w:val="C00000"/>
          <w:sz w:val="28"/>
          <w:szCs w:val="28"/>
        </w:rPr>
        <w:t>快適な環境を維持するために</w:t>
      </w:r>
    </w:p>
    <w:p w:rsidR="00954C66" w:rsidRDefault="00760796" w:rsidP="00EB63E6">
      <w:pPr>
        <w:jc w:val="left"/>
        <w:rPr>
          <w:sz w:val="16"/>
          <w:szCs w:val="16"/>
        </w:rPr>
      </w:pPr>
      <w:r>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28575</wp:posOffset>
                </wp:positionH>
                <wp:positionV relativeFrom="paragraph">
                  <wp:posOffset>133350</wp:posOffset>
                </wp:positionV>
                <wp:extent cx="2762250" cy="323850"/>
                <wp:effectExtent l="0" t="0" r="0" b="0"/>
                <wp:wrapNone/>
                <wp:docPr id="15" name="フローチャート: 処理 15"/>
                <wp:cNvGraphicFramePr/>
                <a:graphic xmlns:a="http://schemas.openxmlformats.org/drawingml/2006/main">
                  <a:graphicData uri="http://schemas.microsoft.com/office/word/2010/wordprocessingShape">
                    <wps:wsp>
                      <wps:cNvSpPr/>
                      <wps:spPr>
                        <a:xfrm>
                          <a:off x="0" y="0"/>
                          <a:ext cx="2762250" cy="323850"/>
                        </a:xfrm>
                        <a:prstGeom prst="flowChartProcess">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796" w:rsidRPr="00760796" w:rsidRDefault="00760796" w:rsidP="00760796">
                            <w:pPr>
                              <w:jc w:val="left"/>
                              <w:rPr>
                                <w:b/>
                                <w:color w:val="000000" w:themeColor="text1"/>
                              </w:rPr>
                            </w:pPr>
                            <w:r>
                              <w:rPr>
                                <w:rFonts w:hint="eastAsia"/>
                                <w:b/>
                                <w:color w:val="000000" w:themeColor="text1"/>
                              </w:rPr>
                              <w:t>ハラスメントとは</w:t>
                            </w:r>
                            <w:r>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109" coordsize="21600,21600" o:spt="109" path="m,l,21600r21600,l21600,xe">
                <v:stroke joinstyle="miter"/>
                <v:path gradientshapeok="t" o:connecttype="rect"/>
              </v:shapetype>
              <v:shape id="フローチャート: 処理 15" o:spid="_x0000_s1031" type="#_x0000_t109" style="position:absolute;margin-left:2.25pt;margin-top:10.5pt;width:217.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" fillcolor="#ffe599 [1303]" stroked="f" strokeweight="1pt">
                <v:textbox>
                  <w:txbxContent>
                    <w:p w:rsidR="00760796" w:rsidRPr="00760796" w:rsidRDefault="00760796" w:rsidP="00760796">
                      <w:pPr>
                        <w:jc w:val="left"/>
                        <w:rPr>
                          <w:b/>
                          <w:color w:val="000000" w:themeColor="text1"/>
                        </w:rPr>
                      </w:pPr>
                      <w:r>
                        <w:rPr>
                          <w:rFonts w:hint="eastAsia"/>
                          <w:b/>
                          <w:color w:val="000000" w:themeColor="text1"/>
                        </w:rPr>
                        <w:t>ハラスメントとは</w:t>
                      </w:r>
                      <w:r>
                        <w:rPr>
                          <w:b/>
                          <w:color w:val="000000" w:themeColor="text1"/>
                        </w:rPr>
                        <w:t>？</w:t>
                      </w:r>
                    </w:p>
                  </w:txbxContent>
                </v:textbox>
              </v:shape>
            </w:pict>
          </mc:Fallback>
        </mc:AlternateContent>
      </w:r>
    </w:p>
    <w:p w:rsidR="003D111E" w:rsidRDefault="003D111E" w:rsidP="00EB63E6">
      <w:pPr>
        <w:jc w:val="left"/>
        <w:rPr>
          <w:sz w:val="16"/>
          <w:szCs w:val="16"/>
        </w:rPr>
      </w:pPr>
    </w:p>
    <w:p w:rsidR="002A31B6" w:rsidRDefault="003D111E" w:rsidP="00EB63E6">
      <w:pPr>
        <w:jc w:val="left"/>
        <w:rPr>
          <w:sz w:val="16"/>
          <w:szCs w:val="16"/>
        </w:rPr>
      </w:pPr>
      <w:r>
        <w:rPr>
          <w:rFonts w:hint="eastAsia"/>
          <w:noProof/>
          <w:sz w:val="16"/>
          <w:szCs w:val="16"/>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248920</wp:posOffset>
                </wp:positionV>
                <wp:extent cx="3248025" cy="666750"/>
                <wp:effectExtent l="0" t="0" r="47625" b="19050"/>
                <wp:wrapNone/>
                <wp:docPr id="11" name="右矢印吹き出し 11"/>
                <wp:cNvGraphicFramePr/>
                <a:graphic xmlns:a="http://schemas.openxmlformats.org/drawingml/2006/main">
                  <a:graphicData uri="http://schemas.microsoft.com/office/word/2010/wordprocessingShape">
                    <wps:wsp>
                      <wps:cNvSpPr/>
                      <wps:spPr>
                        <a:xfrm>
                          <a:off x="0" y="0"/>
                          <a:ext cx="3248025" cy="666750"/>
                        </a:xfrm>
                        <a:prstGeom prst="rightArrowCallou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4160" w:rsidRPr="00260CBF" w:rsidRDefault="001E4160" w:rsidP="00260CBF">
                            <w:pPr>
                              <w:spacing w:line="220" w:lineRule="exact"/>
                              <w:jc w:val="left"/>
                              <w:rPr>
                                <w:b/>
                                <w:color w:val="000000" w:themeColor="text1"/>
                                <w:sz w:val="16"/>
                                <w:szCs w:val="16"/>
                              </w:rPr>
                            </w:pPr>
                            <w:r w:rsidRPr="00260CBF">
                              <w:rPr>
                                <w:rFonts w:hint="eastAsia"/>
                                <w:b/>
                                <w:color w:val="000000" w:themeColor="text1"/>
                                <w:sz w:val="16"/>
                                <w:szCs w:val="16"/>
                              </w:rPr>
                              <w:t>「セクシュアル・ハラスメント</w:t>
                            </w:r>
                            <w:r w:rsidRPr="00260CBF">
                              <w:rPr>
                                <w:b/>
                                <w:color w:val="000000" w:themeColor="text1"/>
                                <w:sz w:val="16"/>
                                <w:szCs w:val="16"/>
                              </w:rPr>
                              <w:t>」</w:t>
                            </w:r>
                          </w:p>
                          <w:p w:rsidR="001E4160" w:rsidRPr="00260CBF" w:rsidRDefault="001E4160" w:rsidP="00260CBF">
                            <w:pPr>
                              <w:spacing w:line="220" w:lineRule="exact"/>
                              <w:jc w:val="left"/>
                              <w:rPr>
                                <w:b/>
                                <w:color w:val="000000" w:themeColor="text1"/>
                                <w:sz w:val="16"/>
                                <w:szCs w:val="16"/>
                              </w:rPr>
                            </w:pPr>
                            <w:r w:rsidRPr="00260CBF">
                              <w:rPr>
                                <w:rFonts w:hint="eastAsia"/>
                                <w:b/>
                                <w:color w:val="000000" w:themeColor="text1"/>
                                <w:sz w:val="16"/>
                                <w:szCs w:val="16"/>
                              </w:rPr>
                              <w:t>「アカデミック・ハラスメント</w:t>
                            </w:r>
                            <w:r w:rsidRPr="00260CBF">
                              <w:rPr>
                                <w:b/>
                                <w:color w:val="000000" w:themeColor="text1"/>
                                <w:sz w:val="16"/>
                                <w:szCs w:val="16"/>
                              </w:rPr>
                              <w:t>」</w:t>
                            </w:r>
                          </w:p>
                          <w:p w:rsidR="001E4160" w:rsidRPr="00260CBF" w:rsidRDefault="001E4160" w:rsidP="00260CBF">
                            <w:pPr>
                              <w:spacing w:line="220" w:lineRule="exact"/>
                              <w:jc w:val="left"/>
                              <w:rPr>
                                <w:b/>
                                <w:color w:val="000000" w:themeColor="text1"/>
                                <w:sz w:val="16"/>
                                <w:szCs w:val="16"/>
                              </w:rPr>
                            </w:pPr>
                            <w:r w:rsidRPr="00260CBF">
                              <w:rPr>
                                <w:rFonts w:hint="eastAsia"/>
                                <w:b/>
                                <w:color w:val="000000" w:themeColor="text1"/>
                                <w:sz w:val="16"/>
                                <w:szCs w:val="16"/>
                              </w:rPr>
                              <w:t>「パワー・ハラスメント</w:t>
                            </w:r>
                            <w:r w:rsidRPr="00260CBF">
                              <w:rPr>
                                <w:b/>
                                <w:color w:val="000000" w:themeColor="text1"/>
                                <w:sz w:val="16"/>
                                <w:szCs w:val="16"/>
                              </w:rPr>
                              <w:t>」</w:t>
                            </w:r>
                          </w:p>
                          <w:p w:rsidR="00954C66" w:rsidRPr="00260CBF" w:rsidRDefault="00260CBF" w:rsidP="00260CBF">
                            <w:pPr>
                              <w:spacing w:line="220" w:lineRule="exact"/>
                              <w:jc w:val="left"/>
                              <w:rPr>
                                <w:b/>
                                <w:color w:val="000000" w:themeColor="text1"/>
                                <w:sz w:val="16"/>
                                <w:szCs w:val="16"/>
                              </w:rPr>
                            </w:pPr>
                            <w:r w:rsidRPr="00260CBF">
                              <w:rPr>
                                <w:rFonts w:hint="eastAsia"/>
                                <w:b/>
                                <w:color w:val="000000" w:themeColor="text1"/>
                                <w:sz w:val="16"/>
                                <w:szCs w:val="16"/>
                              </w:rPr>
                              <w:t>「その他のハラスメント</w:t>
                            </w:r>
                            <w:r w:rsidRPr="00260CBF">
                              <w:rPr>
                                <w:b/>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1" o:spid="_x0000_s1032" type="#_x0000_t78" style="position:absolute;margin-left:-1.5pt;margin-top:19.6pt;width:255.75pt;height: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" adj="14035,,20491" filled="f" strokecolor="#ed7d31 [3205]" strokeweight="1pt">
                <v:textbox>
                  <w:txbxContent>
                    <w:p w:rsidR="001E4160" w:rsidRPr="00260CBF" w:rsidRDefault="001E4160" w:rsidP="00260CBF">
                      <w:pPr>
                        <w:spacing w:line="220" w:lineRule="exact"/>
                        <w:jc w:val="left"/>
                        <w:rPr>
                          <w:b/>
                          <w:color w:val="000000" w:themeColor="text1"/>
                          <w:sz w:val="16"/>
                          <w:szCs w:val="16"/>
                        </w:rPr>
                      </w:pPr>
                      <w:r w:rsidRPr="00260CBF">
                        <w:rPr>
                          <w:rFonts w:hint="eastAsia"/>
                          <w:b/>
                          <w:color w:val="000000" w:themeColor="text1"/>
                          <w:sz w:val="16"/>
                          <w:szCs w:val="16"/>
                        </w:rPr>
                        <w:t>「セクシュアル・ハラスメント</w:t>
                      </w:r>
                      <w:r w:rsidRPr="00260CBF">
                        <w:rPr>
                          <w:b/>
                          <w:color w:val="000000" w:themeColor="text1"/>
                          <w:sz w:val="16"/>
                          <w:szCs w:val="16"/>
                        </w:rPr>
                        <w:t>」</w:t>
                      </w:r>
                    </w:p>
                    <w:p w:rsidR="001E4160" w:rsidRPr="00260CBF" w:rsidRDefault="001E4160" w:rsidP="00260CBF">
                      <w:pPr>
                        <w:spacing w:line="220" w:lineRule="exact"/>
                        <w:jc w:val="left"/>
                        <w:rPr>
                          <w:b/>
                          <w:color w:val="000000" w:themeColor="text1"/>
                          <w:sz w:val="16"/>
                          <w:szCs w:val="16"/>
                        </w:rPr>
                      </w:pPr>
                      <w:r w:rsidRPr="00260CBF">
                        <w:rPr>
                          <w:rFonts w:hint="eastAsia"/>
                          <w:b/>
                          <w:color w:val="000000" w:themeColor="text1"/>
                          <w:sz w:val="16"/>
                          <w:szCs w:val="16"/>
                        </w:rPr>
                        <w:t>「アカデミック・ハラスメント</w:t>
                      </w:r>
                      <w:r w:rsidRPr="00260CBF">
                        <w:rPr>
                          <w:b/>
                          <w:color w:val="000000" w:themeColor="text1"/>
                          <w:sz w:val="16"/>
                          <w:szCs w:val="16"/>
                        </w:rPr>
                        <w:t>」</w:t>
                      </w:r>
                    </w:p>
                    <w:p w:rsidR="001E4160" w:rsidRPr="00260CBF" w:rsidRDefault="001E4160" w:rsidP="00260CBF">
                      <w:pPr>
                        <w:spacing w:line="220" w:lineRule="exact"/>
                        <w:jc w:val="left"/>
                        <w:rPr>
                          <w:rFonts w:hint="eastAsia"/>
                          <w:b/>
                          <w:color w:val="000000" w:themeColor="text1"/>
                          <w:sz w:val="16"/>
                          <w:szCs w:val="16"/>
                        </w:rPr>
                      </w:pPr>
                      <w:r w:rsidRPr="00260CBF">
                        <w:rPr>
                          <w:rFonts w:hint="eastAsia"/>
                          <w:b/>
                          <w:color w:val="000000" w:themeColor="text1"/>
                          <w:sz w:val="16"/>
                          <w:szCs w:val="16"/>
                        </w:rPr>
                        <w:t>「パワー・ハラスメント</w:t>
                      </w:r>
                      <w:r w:rsidRPr="00260CBF">
                        <w:rPr>
                          <w:b/>
                          <w:color w:val="000000" w:themeColor="text1"/>
                          <w:sz w:val="16"/>
                          <w:szCs w:val="16"/>
                        </w:rPr>
                        <w:t>」</w:t>
                      </w:r>
                    </w:p>
                    <w:p w:rsidR="00954C66" w:rsidRPr="00260CBF" w:rsidRDefault="00260CBF" w:rsidP="00260CBF">
                      <w:pPr>
                        <w:spacing w:line="220" w:lineRule="exact"/>
                        <w:jc w:val="left"/>
                        <w:rPr>
                          <w:rFonts w:hint="eastAsia"/>
                          <w:b/>
                          <w:color w:val="000000" w:themeColor="text1"/>
                          <w:sz w:val="16"/>
                          <w:szCs w:val="16"/>
                        </w:rPr>
                      </w:pPr>
                      <w:r w:rsidRPr="00260CBF">
                        <w:rPr>
                          <w:rFonts w:hint="eastAsia"/>
                          <w:b/>
                          <w:color w:val="000000" w:themeColor="text1"/>
                          <w:sz w:val="16"/>
                          <w:szCs w:val="16"/>
                        </w:rPr>
                        <w:t>「その他のハラスメント</w:t>
                      </w:r>
                      <w:r w:rsidRPr="00260CBF">
                        <w:rPr>
                          <w:b/>
                          <w:color w:val="000000" w:themeColor="text1"/>
                          <w:sz w:val="16"/>
                          <w:szCs w:val="16"/>
                        </w:rPr>
                        <w:t>」</w:t>
                      </w:r>
                    </w:p>
                  </w:txbxContent>
                </v:textbox>
              </v:shape>
            </w:pict>
          </mc:Fallback>
        </mc:AlternateContent>
      </w:r>
      <w:r w:rsidR="001E4160">
        <w:rPr>
          <w:rFonts w:hint="eastAsia"/>
          <w:sz w:val="16"/>
          <w:szCs w:val="16"/>
        </w:rPr>
        <w:t>中国学園大学</w:t>
      </w:r>
      <w:r w:rsidR="001E4160">
        <w:rPr>
          <w:sz w:val="16"/>
          <w:szCs w:val="16"/>
        </w:rPr>
        <w:t>・中国短期大学におけるハラスメントとは</w:t>
      </w:r>
    </w:p>
    <w:p w:rsidR="002A31B6" w:rsidRDefault="002A31B6" w:rsidP="00EB63E6">
      <w:pPr>
        <w:jc w:val="left"/>
        <w:rPr>
          <w:sz w:val="16"/>
          <w:szCs w:val="16"/>
        </w:rPr>
      </w:pPr>
    </w:p>
    <w:p w:rsidR="002A31B6" w:rsidRDefault="002A31B6" w:rsidP="00EB63E6">
      <w:pPr>
        <w:jc w:val="left"/>
        <w:rPr>
          <w:sz w:val="16"/>
          <w:szCs w:val="16"/>
        </w:rPr>
      </w:pPr>
    </w:p>
    <w:p w:rsidR="002A31B6" w:rsidRDefault="002A31B6" w:rsidP="00EB63E6">
      <w:pPr>
        <w:jc w:val="left"/>
        <w:rPr>
          <w:sz w:val="16"/>
          <w:szCs w:val="16"/>
        </w:rPr>
      </w:pPr>
    </w:p>
    <w:p w:rsidR="00954C66" w:rsidRDefault="002A31B6" w:rsidP="002A31B6">
      <w:pPr>
        <w:ind w:firstLineChars="1400" w:firstLine="2240"/>
        <w:jc w:val="left"/>
        <w:rPr>
          <w:sz w:val="16"/>
          <w:szCs w:val="16"/>
        </w:rPr>
      </w:pPr>
      <w:r>
        <w:rPr>
          <w:rFonts w:hint="eastAsia"/>
          <w:sz w:val="16"/>
          <w:szCs w:val="16"/>
        </w:rPr>
        <w:t>をいいます。</w:t>
      </w:r>
    </w:p>
    <w:p w:rsidR="002A31B6" w:rsidRDefault="002A31B6" w:rsidP="002A31B6">
      <w:pPr>
        <w:jc w:val="left"/>
        <w:rPr>
          <w:sz w:val="16"/>
          <w:szCs w:val="16"/>
        </w:rPr>
      </w:pPr>
      <w:r>
        <w:rPr>
          <w:rFonts w:hint="eastAsia"/>
          <w:noProof/>
          <w:sz w:val="16"/>
          <w:szCs w:val="16"/>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85724</wp:posOffset>
                </wp:positionV>
                <wp:extent cx="2762250" cy="314325"/>
                <wp:effectExtent l="0" t="0" r="19050" b="28575"/>
                <wp:wrapNone/>
                <wp:docPr id="14" name="フローチャート: 処理 14"/>
                <wp:cNvGraphicFramePr/>
                <a:graphic xmlns:a="http://schemas.openxmlformats.org/drawingml/2006/main">
                  <a:graphicData uri="http://schemas.microsoft.com/office/word/2010/wordprocessingShape">
                    <wps:wsp>
                      <wps:cNvSpPr/>
                      <wps:spPr>
                        <a:xfrm>
                          <a:off x="0" y="0"/>
                          <a:ext cx="2762250" cy="314325"/>
                        </a:xfrm>
                        <a:prstGeom prst="flowChartProcess">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1B6" w:rsidRPr="002A31B6" w:rsidRDefault="002A31B6" w:rsidP="002A31B6">
                            <w:pPr>
                              <w:jc w:val="left"/>
                              <w:rPr>
                                <w:b/>
                                <w:color w:val="000000" w:themeColor="text1"/>
                              </w:rPr>
                            </w:pPr>
                            <w:r w:rsidRPr="002A31B6">
                              <w:rPr>
                                <w:rFonts w:hint="eastAsia"/>
                                <w:b/>
                                <w:color w:val="000000" w:themeColor="text1"/>
                              </w:rPr>
                              <w:t>ハラスメントをしないために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フローチャート: 処理 14" o:spid="_x0000_s1033" type="#_x0000_t109" style="position:absolute;margin-left:-1.5pt;margin-top:6.75pt;width:217.5pt;height:24.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" fillcolor="#ffe599 [1303]" strokecolor="#fff2cc [663]" strokeweight="1pt">
                <v:textbox>
                  <w:txbxContent>
                    <w:p w:rsidR="002A31B6" w:rsidRPr="002A31B6" w:rsidRDefault="002A31B6" w:rsidP="002A31B6">
                      <w:pPr>
                        <w:jc w:val="left"/>
                        <w:rPr>
                          <w:b/>
                          <w:color w:val="000000" w:themeColor="text1"/>
                        </w:rPr>
                      </w:pPr>
                      <w:r w:rsidRPr="002A31B6">
                        <w:rPr>
                          <w:rFonts w:hint="eastAsia"/>
                          <w:b/>
                          <w:color w:val="000000" w:themeColor="text1"/>
                        </w:rPr>
                        <w:t>ハラスメントをしないために</w:t>
                      </w:r>
                    </w:p>
                  </w:txbxContent>
                </v:textbox>
              </v:shape>
            </w:pict>
          </mc:Fallback>
        </mc:AlternateContent>
      </w:r>
    </w:p>
    <w:p w:rsidR="00760796" w:rsidRDefault="00285BC8" w:rsidP="00260CBF">
      <w:pPr>
        <w:ind w:firstLineChars="1500" w:firstLine="3162"/>
        <w:jc w:val="left"/>
        <w:rPr>
          <w:b/>
          <w:szCs w:val="21"/>
        </w:rPr>
      </w:pPr>
      <w:r w:rsidRPr="00417A92">
        <w:rPr>
          <w:b/>
          <w:szCs w:val="21"/>
        </w:rPr>
        <w:t xml:space="preserve">　　　　　　</w:t>
      </w:r>
    </w:p>
    <w:p w:rsidR="00760796" w:rsidRDefault="00760796" w:rsidP="002818F9">
      <w:pPr>
        <w:spacing w:line="240" w:lineRule="exact"/>
        <w:ind w:left="160" w:hangingChars="100" w:hanging="160"/>
        <w:jc w:val="left"/>
        <w:rPr>
          <w:sz w:val="16"/>
          <w:szCs w:val="16"/>
        </w:rPr>
      </w:pPr>
      <w:r>
        <w:rPr>
          <w:rFonts w:hint="eastAsia"/>
          <w:sz w:val="16"/>
          <w:szCs w:val="16"/>
        </w:rPr>
        <w:t>・</w:t>
      </w:r>
      <w:r>
        <w:rPr>
          <w:sz w:val="16"/>
          <w:szCs w:val="16"/>
        </w:rPr>
        <w:t>個人の尊重という人権保護の基本を理解し、お互いの人格を尊重しあいましょう。</w:t>
      </w:r>
    </w:p>
    <w:p w:rsidR="00760796" w:rsidRDefault="00760796" w:rsidP="002818F9">
      <w:pPr>
        <w:spacing w:line="240" w:lineRule="exact"/>
        <w:ind w:left="160" w:hangingChars="100" w:hanging="160"/>
        <w:jc w:val="left"/>
        <w:rPr>
          <w:sz w:val="16"/>
          <w:szCs w:val="16"/>
        </w:rPr>
      </w:pPr>
      <w:r>
        <w:rPr>
          <w:rFonts w:hint="eastAsia"/>
          <w:sz w:val="16"/>
          <w:szCs w:val="16"/>
        </w:rPr>
        <w:t>・</w:t>
      </w:r>
      <w:r>
        <w:rPr>
          <w:sz w:val="16"/>
          <w:szCs w:val="16"/>
        </w:rPr>
        <w:t>全ての構成員は、お互いが大切なパートナーであるという意識を持ちましょう。</w:t>
      </w:r>
    </w:p>
    <w:p w:rsidR="00760796" w:rsidRDefault="00760796" w:rsidP="002818F9">
      <w:pPr>
        <w:spacing w:line="240" w:lineRule="exact"/>
        <w:ind w:left="160" w:hangingChars="100" w:hanging="160"/>
        <w:jc w:val="left"/>
        <w:rPr>
          <w:sz w:val="16"/>
          <w:szCs w:val="16"/>
        </w:rPr>
      </w:pPr>
      <w:r>
        <w:rPr>
          <w:rFonts w:hint="eastAsia"/>
          <w:sz w:val="16"/>
          <w:szCs w:val="16"/>
        </w:rPr>
        <w:t>・</w:t>
      </w:r>
      <w:r>
        <w:rPr>
          <w:sz w:val="16"/>
          <w:szCs w:val="16"/>
        </w:rPr>
        <w:t>修学上の、あるいは職務上の上位の人は、自らの言動の持つ影響力を自覚し、常に相手への配慮を保ちましょう。</w:t>
      </w:r>
    </w:p>
    <w:p w:rsidR="0052216E" w:rsidRDefault="0052216E" w:rsidP="002818F9">
      <w:pPr>
        <w:spacing w:line="240" w:lineRule="exact"/>
        <w:ind w:left="160" w:hangingChars="100" w:hanging="160"/>
        <w:jc w:val="left"/>
        <w:rPr>
          <w:sz w:val="16"/>
          <w:szCs w:val="16"/>
        </w:rPr>
      </w:pPr>
      <w:r>
        <w:rPr>
          <w:rFonts w:hint="eastAsia"/>
          <w:sz w:val="16"/>
          <w:szCs w:val="16"/>
        </w:rPr>
        <w:t>・</w:t>
      </w:r>
      <w:r>
        <w:rPr>
          <w:sz w:val="16"/>
          <w:szCs w:val="16"/>
        </w:rPr>
        <w:t>指導する立場にある人は、ハラスメントが研究する権利や教育を受ける権利、良好な環境で就労する権利など</w:t>
      </w:r>
      <w:r>
        <w:rPr>
          <w:rFonts w:hint="eastAsia"/>
          <w:sz w:val="16"/>
          <w:szCs w:val="16"/>
        </w:rPr>
        <w:t>を</w:t>
      </w:r>
      <w:r>
        <w:rPr>
          <w:sz w:val="16"/>
          <w:szCs w:val="16"/>
        </w:rPr>
        <w:t>侵す</w:t>
      </w:r>
      <w:r>
        <w:rPr>
          <w:rFonts w:hint="eastAsia"/>
          <w:sz w:val="16"/>
          <w:szCs w:val="16"/>
        </w:rPr>
        <w:t>人権侵害行為であることを</w:t>
      </w:r>
      <w:r>
        <w:rPr>
          <w:sz w:val="16"/>
          <w:szCs w:val="16"/>
        </w:rPr>
        <w:t>認識し、研究、</w:t>
      </w:r>
      <w:r>
        <w:rPr>
          <w:rFonts w:hint="eastAsia"/>
          <w:sz w:val="16"/>
          <w:szCs w:val="16"/>
        </w:rPr>
        <w:t>教育の</w:t>
      </w:r>
      <w:r>
        <w:rPr>
          <w:sz w:val="16"/>
          <w:szCs w:val="16"/>
        </w:rPr>
        <w:t>本来のあり方を踏み外すことのないよう</w:t>
      </w:r>
      <w:r w:rsidR="002818F9">
        <w:rPr>
          <w:rFonts w:hint="eastAsia"/>
          <w:sz w:val="16"/>
          <w:szCs w:val="16"/>
        </w:rPr>
        <w:t>、</w:t>
      </w:r>
      <w:r w:rsidR="002818F9">
        <w:rPr>
          <w:sz w:val="16"/>
          <w:szCs w:val="16"/>
        </w:rPr>
        <w:t>また、自らの言動が誤解を招かないように日頃から周囲と十分なコミュニケーションをとり、相互の信頼関係を保つよう心がけましょう。</w:t>
      </w:r>
    </w:p>
    <w:p w:rsidR="00260201" w:rsidRDefault="002818F9" w:rsidP="00260CBF">
      <w:pPr>
        <w:ind w:firstLineChars="1500" w:firstLine="3162"/>
        <w:jc w:val="left"/>
        <w:rPr>
          <w:b/>
          <w:szCs w:val="21"/>
        </w:rPr>
      </w:pPr>
      <w:r>
        <w:rPr>
          <w:b/>
          <w:noProof/>
          <w:szCs w:val="21"/>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180975</wp:posOffset>
                </wp:positionV>
                <wp:extent cx="2762250" cy="504825"/>
                <wp:effectExtent l="0" t="0" r="0" b="9525"/>
                <wp:wrapNone/>
                <wp:docPr id="16" name="フローチャート: 処理 16"/>
                <wp:cNvGraphicFramePr/>
                <a:graphic xmlns:a="http://schemas.openxmlformats.org/drawingml/2006/main">
                  <a:graphicData uri="http://schemas.microsoft.com/office/word/2010/wordprocessingShape">
                    <wps:wsp>
                      <wps:cNvSpPr/>
                      <wps:spPr>
                        <a:xfrm>
                          <a:off x="0" y="0"/>
                          <a:ext cx="2762250" cy="504825"/>
                        </a:xfrm>
                        <a:prstGeom prst="flowChartProcess">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18F9" w:rsidRDefault="002818F9" w:rsidP="002818F9">
                            <w:pPr>
                              <w:spacing w:line="280" w:lineRule="exact"/>
                              <w:jc w:val="left"/>
                              <w:rPr>
                                <w:b/>
                                <w:color w:val="000000" w:themeColor="text1"/>
                              </w:rPr>
                            </w:pPr>
                            <w:r>
                              <w:rPr>
                                <w:rFonts w:hint="eastAsia"/>
                                <w:b/>
                                <w:color w:val="000000" w:themeColor="text1"/>
                              </w:rPr>
                              <w:t>被害</w:t>
                            </w:r>
                            <w:r w:rsidRPr="002818F9">
                              <w:rPr>
                                <w:rFonts w:hint="eastAsia"/>
                                <w:b/>
                                <w:color w:val="000000" w:themeColor="text1"/>
                              </w:rPr>
                              <w:t>にあったとき</w:t>
                            </w:r>
                            <w:r>
                              <w:rPr>
                                <w:rFonts w:hint="eastAsia"/>
                                <w:b/>
                                <w:color w:val="000000" w:themeColor="text1"/>
                              </w:rPr>
                              <w:t>、</w:t>
                            </w:r>
                          </w:p>
                          <w:p w:rsidR="002818F9" w:rsidRPr="002818F9" w:rsidRDefault="002818F9" w:rsidP="002818F9">
                            <w:pPr>
                              <w:spacing w:line="280" w:lineRule="exact"/>
                              <w:jc w:val="left"/>
                              <w:rPr>
                                <w:b/>
                                <w:color w:val="000000" w:themeColor="text1"/>
                              </w:rPr>
                            </w:pPr>
                            <w:r>
                              <w:rPr>
                                <w:rFonts w:hint="eastAsia"/>
                                <w:b/>
                                <w:color w:val="000000" w:themeColor="text1"/>
                              </w:rPr>
                              <w:t>被害に</w:t>
                            </w:r>
                            <w:r>
                              <w:rPr>
                                <w:b/>
                                <w:color w:val="000000" w:themeColor="text1"/>
                              </w:rPr>
                              <w:t>あっている人を見たときには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フローチャート: 処理 16" o:spid="_x0000_s1034" type="#_x0000_t109" style="position:absolute;left:0;text-align:left;margin-left:-1.5pt;margin-top:14.25pt;width:217.5pt;height:3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" fillcolor="#ffe599 [1303]" stroked="f" strokeweight="1pt">
                <v:textbox>
                  <w:txbxContent>
                    <w:p w:rsidR="002818F9" w:rsidRDefault="002818F9" w:rsidP="002818F9">
                      <w:pPr>
                        <w:spacing w:line="280" w:lineRule="exact"/>
                        <w:jc w:val="left"/>
                        <w:rPr>
                          <w:b/>
                          <w:color w:val="000000" w:themeColor="text1"/>
                        </w:rPr>
                      </w:pPr>
                      <w:r>
                        <w:rPr>
                          <w:rFonts w:hint="eastAsia"/>
                          <w:b/>
                          <w:color w:val="000000" w:themeColor="text1"/>
                        </w:rPr>
                        <w:t>被害</w:t>
                      </w:r>
                      <w:r w:rsidRPr="002818F9">
                        <w:rPr>
                          <w:rFonts w:hint="eastAsia"/>
                          <w:b/>
                          <w:color w:val="000000" w:themeColor="text1"/>
                        </w:rPr>
                        <w:t>にあったとき</w:t>
                      </w:r>
                      <w:r>
                        <w:rPr>
                          <w:rFonts w:hint="eastAsia"/>
                          <w:b/>
                          <w:color w:val="000000" w:themeColor="text1"/>
                        </w:rPr>
                        <w:t>、</w:t>
                      </w:r>
                    </w:p>
                    <w:p w:rsidR="002818F9" w:rsidRPr="002818F9" w:rsidRDefault="002818F9" w:rsidP="002818F9">
                      <w:pPr>
                        <w:spacing w:line="280" w:lineRule="exact"/>
                        <w:jc w:val="left"/>
                        <w:rPr>
                          <w:b/>
                          <w:color w:val="000000" w:themeColor="text1"/>
                        </w:rPr>
                      </w:pPr>
                      <w:r>
                        <w:rPr>
                          <w:rFonts w:hint="eastAsia"/>
                          <w:b/>
                          <w:color w:val="000000" w:themeColor="text1"/>
                        </w:rPr>
                        <w:t>被害に</w:t>
                      </w:r>
                      <w:r>
                        <w:rPr>
                          <w:b/>
                          <w:color w:val="000000" w:themeColor="text1"/>
                        </w:rPr>
                        <w:t>あっている人を見たときには</w:t>
                      </w:r>
                    </w:p>
                  </w:txbxContent>
                </v:textbox>
              </v:shape>
            </w:pict>
          </mc:Fallback>
        </mc:AlternateContent>
      </w:r>
      <w:r w:rsidR="00285BC8" w:rsidRPr="00417A92">
        <w:rPr>
          <w:b/>
          <w:szCs w:val="21"/>
        </w:rPr>
        <w:t xml:space="preserve">　　　　　　</w:t>
      </w:r>
    </w:p>
    <w:p w:rsidR="00260201" w:rsidRDefault="00260201" w:rsidP="00260CBF">
      <w:pPr>
        <w:ind w:firstLineChars="1500" w:firstLine="3162"/>
        <w:jc w:val="left"/>
        <w:rPr>
          <w:b/>
          <w:szCs w:val="21"/>
        </w:rPr>
      </w:pPr>
    </w:p>
    <w:p w:rsidR="00260201" w:rsidRDefault="00260201" w:rsidP="00260CBF">
      <w:pPr>
        <w:ind w:firstLineChars="1500" w:firstLine="3162"/>
        <w:jc w:val="left"/>
        <w:rPr>
          <w:b/>
          <w:szCs w:val="21"/>
        </w:rPr>
      </w:pPr>
    </w:p>
    <w:p w:rsidR="00260201" w:rsidRDefault="00260201" w:rsidP="005F7F39">
      <w:pPr>
        <w:spacing w:line="240" w:lineRule="exact"/>
        <w:ind w:left="160" w:hangingChars="100" w:hanging="160"/>
        <w:jc w:val="left"/>
        <w:rPr>
          <w:sz w:val="16"/>
          <w:szCs w:val="16"/>
        </w:rPr>
      </w:pPr>
      <w:r>
        <w:rPr>
          <w:rFonts w:hint="eastAsia"/>
          <w:sz w:val="16"/>
          <w:szCs w:val="16"/>
        </w:rPr>
        <w:t>・</w:t>
      </w:r>
      <w:r>
        <w:rPr>
          <w:sz w:val="16"/>
          <w:szCs w:val="16"/>
        </w:rPr>
        <w:t>ハラスメントの被害にあったときは、一人で悩まないで、友人や家族、同僚など信頼できる周囲の人</w:t>
      </w:r>
      <w:r w:rsidR="00371945">
        <w:rPr>
          <w:rFonts w:hint="eastAsia"/>
          <w:sz w:val="16"/>
          <w:szCs w:val="16"/>
        </w:rPr>
        <w:t>、大学</w:t>
      </w:r>
      <w:r w:rsidR="00FB0D75">
        <w:rPr>
          <w:rFonts w:hint="eastAsia"/>
          <w:sz w:val="16"/>
          <w:szCs w:val="16"/>
        </w:rPr>
        <w:t>・</w:t>
      </w:r>
      <w:r w:rsidR="00371945">
        <w:rPr>
          <w:rFonts w:hint="eastAsia"/>
          <w:sz w:val="16"/>
          <w:szCs w:val="16"/>
        </w:rPr>
        <w:t>短大の</w:t>
      </w:r>
      <w:r w:rsidR="00371945">
        <w:rPr>
          <w:sz w:val="16"/>
          <w:szCs w:val="16"/>
        </w:rPr>
        <w:t>ハラスメント相談員</w:t>
      </w:r>
      <w:r>
        <w:rPr>
          <w:sz w:val="16"/>
          <w:szCs w:val="16"/>
        </w:rPr>
        <w:t>に相談してみましょう。</w:t>
      </w:r>
    </w:p>
    <w:p w:rsidR="00260201" w:rsidRDefault="00260201" w:rsidP="005F7F39">
      <w:pPr>
        <w:spacing w:line="240" w:lineRule="exact"/>
        <w:ind w:left="160" w:hangingChars="100" w:hanging="160"/>
        <w:jc w:val="left"/>
        <w:rPr>
          <w:sz w:val="16"/>
          <w:szCs w:val="16"/>
        </w:rPr>
      </w:pPr>
      <w:r>
        <w:rPr>
          <w:rFonts w:hint="eastAsia"/>
          <w:sz w:val="16"/>
          <w:szCs w:val="16"/>
        </w:rPr>
        <w:t>・</w:t>
      </w:r>
      <w:r>
        <w:rPr>
          <w:sz w:val="16"/>
          <w:szCs w:val="16"/>
        </w:rPr>
        <w:t>なるべく記録を残しましょう。</w:t>
      </w:r>
    </w:p>
    <w:p w:rsidR="00260201" w:rsidRDefault="00260201" w:rsidP="005F7F39">
      <w:pPr>
        <w:spacing w:line="240" w:lineRule="exact"/>
        <w:ind w:left="160" w:hangingChars="100" w:hanging="160"/>
        <w:jc w:val="left"/>
        <w:rPr>
          <w:sz w:val="16"/>
          <w:szCs w:val="16"/>
        </w:rPr>
      </w:pPr>
      <w:r>
        <w:rPr>
          <w:rFonts w:hint="eastAsia"/>
          <w:sz w:val="16"/>
          <w:szCs w:val="16"/>
        </w:rPr>
        <w:t xml:space="preserve">　</w:t>
      </w:r>
      <w:r>
        <w:rPr>
          <w:sz w:val="16"/>
          <w:szCs w:val="16"/>
        </w:rPr>
        <w:t>「いつ、どこで、誰から、どのようなことをされたか」などを記録しておきましょう。</w:t>
      </w:r>
      <w:r w:rsidR="005F7F39">
        <w:rPr>
          <w:rFonts w:hint="eastAsia"/>
          <w:sz w:val="16"/>
          <w:szCs w:val="16"/>
        </w:rPr>
        <w:t>もし、証言してくれそうな人が</w:t>
      </w:r>
      <w:r w:rsidR="005F7F39">
        <w:rPr>
          <w:sz w:val="16"/>
          <w:szCs w:val="16"/>
        </w:rPr>
        <w:t>いるならば、証言を依頼しておくことが望まれます。</w:t>
      </w:r>
    </w:p>
    <w:p w:rsidR="005F7F39" w:rsidRDefault="005F7F39" w:rsidP="005F7F39">
      <w:pPr>
        <w:spacing w:line="240" w:lineRule="exact"/>
        <w:ind w:left="160" w:hangingChars="100" w:hanging="160"/>
        <w:jc w:val="left"/>
        <w:rPr>
          <w:sz w:val="16"/>
          <w:szCs w:val="16"/>
        </w:rPr>
      </w:pPr>
      <w:r>
        <w:rPr>
          <w:rFonts w:hint="eastAsia"/>
          <w:sz w:val="16"/>
          <w:szCs w:val="16"/>
        </w:rPr>
        <w:t>・</w:t>
      </w:r>
      <w:r>
        <w:rPr>
          <w:sz w:val="16"/>
          <w:szCs w:val="16"/>
        </w:rPr>
        <w:t>自分の周囲でハラスメントに</w:t>
      </w:r>
      <w:r>
        <w:rPr>
          <w:rFonts w:hint="eastAsia"/>
          <w:sz w:val="16"/>
          <w:szCs w:val="16"/>
        </w:rPr>
        <w:t>あ</w:t>
      </w:r>
      <w:r w:rsidR="00371945">
        <w:rPr>
          <w:sz w:val="16"/>
          <w:szCs w:val="16"/>
        </w:rPr>
        <w:t>っている人がいたら</w:t>
      </w:r>
      <w:r>
        <w:rPr>
          <w:sz w:val="16"/>
          <w:szCs w:val="16"/>
        </w:rPr>
        <w:t>勇気を出して助けてあげましょう。</w:t>
      </w:r>
      <w:r>
        <w:rPr>
          <w:rFonts w:hint="eastAsia"/>
          <w:sz w:val="16"/>
          <w:szCs w:val="16"/>
        </w:rPr>
        <w:t>証人になったり</w:t>
      </w:r>
      <w:r>
        <w:rPr>
          <w:sz w:val="16"/>
          <w:szCs w:val="16"/>
        </w:rPr>
        <w:t>、ハラスメント相談員のところへ行くときには同行してあげましょう</w:t>
      </w:r>
      <w:r>
        <w:rPr>
          <w:rFonts w:hint="eastAsia"/>
          <w:sz w:val="16"/>
          <w:szCs w:val="16"/>
        </w:rPr>
        <w:t>。</w:t>
      </w:r>
    </w:p>
    <w:p w:rsidR="00942936" w:rsidRDefault="00942936" w:rsidP="00430CB2">
      <w:pPr>
        <w:ind w:left="160" w:hangingChars="100" w:hanging="160"/>
        <w:jc w:val="left"/>
        <w:rPr>
          <w:b/>
          <w:szCs w:val="21"/>
        </w:rPr>
      </w:pPr>
      <w:r>
        <w:rPr>
          <w:rFonts w:hint="eastAsia"/>
          <w:noProof/>
          <w:sz w:val="16"/>
          <w:szCs w:val="16"/>
        </w:rPr>
        <mc:AlternateContent>
          <mc:Choice Requires="wps">
            <w:drawing>
              <wp:anchor distT="0" distB="0" distL="114300" distR="114300" simplePos="0" relativeHeight="251674624" behindDoc="0" locked="0" layoutInCell="1" allowOverlap="1">
                <wp:simplePos x="0" y="0"/>
                <wp:positionH relativeFrom="column">
                  <wp:posOffset>6985</wp:posOffset>
                </wp:positionH>
                <wp:positionV relativeFrom="paragraph">
                  <wp:posOffset>695325</wp:posOffset>
                </wp:positionV>
                <wp:extent cx="2886075" cy="304800"/>
                <wp:effectExtent l="0" t="0" r="9525" b="0"/>
                <wp:wrapTopAndBottom/>
                <wp:docPr id="18" name="フローチャート: 処理 18"/>
                <wp:cNvGraphicFramePr/>
                <a:graphic xmlns:a="http://schemas.openxmlformats.org/drawingml/2006/main">
                  <a:graphicData uri="http://schemas.microsoft.com/office/word/2010/wordprocessingShape">
                    <wps:wsp>
                      <wps:cNvSpPr/>
                      <wps:spPr>
                        <a:xfrm>
                          <a:off x="0" y="0"/>
                          <a:ext cx="2886075" cy="304800"/>
                        </a:xfrm>
                        <a:prstGeom prst="flowChartProces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936" w:rsidRPr="00942936" w:rsidRDefault="00942936" w:rsidP="00942936">
                            <w:pPr>
                              <w:jc w:val="left"/>
                              <w:rPr>
                                <w:b/>
                                <w:color w:val="FFFFFF" w:themeColor="background1"/>
                              </w:rPr>
                            </w:pPr>
                            <w:r w:rsidRPr="00942936">
                              <w:rPr>
                                <w:rFonts w:hint="eastAsia"/>
                                <w:b/>
                                <w:color w:val="FFFFFF" w:themeColor="background1"/>
                              </w:rPr>
                              <w:t>セクシュアル・ハラスメント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フローチャート: 処理 18" o:spid="_x0000_s1035" type="#_x0000_t109" style="position:absolute;left:0;text-align:left;margin-left:.55pt;margin-top:54.75pt;width:227.2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" fillcolor="#ed7d31 [3205]" stroked="f" strokeweight="1pt">
                <v:textbox>
                  <w:txbxContent>
                    <w:p w:rsidR="00942936" w:rsidRPr="00942936" w:rsidRDefault="00942936" w:rsidP="00942936">
                      <w:pPr>
                        <w:jc w:val="left"/>
                        <w:rPr>
                          <w:b/>
                          <w:color w:val="FFFFFF" w:themeColor="background1"/>
                        </w:rPr>
                      </w:pPr>
                      <w:r w:rsidRPr="00942936">
                        <w:rPr>
                          <w:rFonts w:hint="eastAsia"/>
                          <w:b/>
                          <w:color w:val="FFFFFF" w:themeColor="background1"/>
                        </w:rPr>
                        <w:t>セクシュアル・ハラスメント</w:t>
                      </w:r>
                    </w:p>
                  </w:txbxContent>
                </v:textbox>
                <w10:wrap type="topAndBottom"/>
              </v:shape>
            </w:pict>
          </mc:Fallback>
        </mc:AlternateContent>
      </w:r>
      <w:r w:rsidR="00E47A0E">
        <w:rPr>
          <w:rFonts w:hint="eastAsia"/>
          <w:noProof/>
          <w:sz w:val="16"/>
          <w:szCs w:val="16"/>
        </w:rPr>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0</wp:posOffset>
                </wp:positionV>
                <wp:extent cx="6276975" cy="495300"/>
                <wp:effectExtent l="0" t="0" r="9525" b="0"/>
                <wp:wrapSquare wrapText="bothSides"/>
                <wp:docPr id="17" name="フローチャート: 処理 17"/>
                <wp:cNvGraphicFramePr/>
                <a:graphic xmlns:a="http://schemas.openxmlformats.org/drawingml/2006/main">
                  <a:graphicData uri="http://schemas.microsoft.com/office/word/2010/wordprocessingShape">
                    <wps:wsp>
                      <wps:cNvSpPr/>
                      <wps:spPr>
                        <a:xfrm>
                          <a:off x="0" y="0"/>
                          <a:ext cx="6276975" cy="49530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7A0E" w:rsidRPr="009679FF" w:rsidRDefault="00430CB2" w:rsidP="00E47A0E">
                            <w:pPr>
                              <w:jc w:val="center"/>
                              <w:rPr>
                                <w:b/>
                                <w:color w:val="C00000"/>
                                <w:sz w:val="36"/>
                                <w:szCs w:val="36"/>
                              </w:rPr>
                            </w:pPr>
                            <w:r w:rsidRPr="009679FF">
                              <w:rPr>
                                <w:rFonts w:hint="eastAsia"/>
                                <w:b/>
                                <w:color w:val="C00000"/>
                                <w:sz w:val="36"/>
                                <w:szCs w:val="36"/>
                              </w:rPr>
                              <w:t>これらの言動は</w:t>
                            </w:r>
                            <w:r w:rsidRPr="009679FF">
                              <w:rPr>
                                <w:b/>
                                <w:color w:val="C00000"/>
                                <w:sz w:val="36"/>
                                <w:szCs w:val="36"/>
                              </w:rPr>
                              <w:t>ハラスメントになり得ます！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フローチャート: 処理 17" o:spid="_x0000_s1036" type="#_x0000_t109" style="position:absolute;left:0;text-align:left;margin-left:.55pt;margin-top:0;width:494.25pt;height:3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" fillcolor="white [3212]" stroked="f" strokeweight="1pt">
                <v:textbox>
                  <w:txbxContent>
                    <w:p w:rsidR="00E47A0E" w:rsidRPr="009679FF" w:rsidRDefault="00430CB2" w:rsidP="00E47A0E">
                      <w:pPr>
                        <w:jc w:val="center"/>
                        <w:rPr>
                          <w:b/>
                          <w:color w:val="C00000"/>
                          <w:sz w:val="36"/>
                          <w:szCs w:val="36"/>
                        </w:rPr>
                      </w:pPr>
                      <w:r w:rsidRPr="009679FF">
                        <w:rPr>
                          <w:rFonts w:hint="eastAsia"/>
                          <w:b/>
                          <w:color w:val="C00000"/>
                          <w:sz w:val="36"/>
                          <w:szCs w:val="36"/>
                        </w:rPr>
                        <w:t>これらの言動は</w:t>
                      </w:r>
                      <w:r w:rsidRPr="009679FF">
                        <w:rPr>
                          <w:b/>
                          <w:color w:val="C00000"/>
                          <w:sz w:val="36"/>
                          <w:szCs w:val="36"/>
                        </w:rPr>
                        <w:t>ハラスメントになり得ます！</w:t>
                      </w:r>
                    </w:p>
                  </w:txbxContent>
                </v:textbox>
                <w10:wrap type="square"/>
              </v:shape>
            </w:pict>
          </mc:Fallback>
        </mc:AlternateContent>
      </w:r>
      <w:r w:rsidR="00285BC8" w:rsidRPr="00417A92">
        <w:rPr>
          <w:b/>
          <w:szCs w:val="21"/>
        </w:rPr>
        <w:t xml:space="preserve">　</w:t>
      </w:r>
    </w:p>
    <w:p w:rsidR="006B3223" w:rsidRDefault="006B3223" w:rsidP="008371DD">
      <w:pPr>
        <w:spacing w:line="240" w:lineRule="exact"/>
        <w:ind w:left="160" w:hangingChars="100" w:hanging="160"/>
        <w:jc w:val="left"/>
        <w:rPr>
          <w:sz w:val="16"/>
          <w:szCs w:val="16"/>
        </w:rPr>
      </w:pP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聞くに堪えない</w:t>
      </w:r>
      <w:r w:rsidR="00663D1B">
        <w:rPr>
          <w:rFonts w:hint="eastAsia"/>
          <w:sz w:val="16"/>
          <w:szCs w:val="16"/>
        </w:rPr>
        <w:t>下品でみだらな</w:t>
      </w:r>
      <w:r>
        <w:rPr>
          <w:sz w:val="16"/>
          <w:szCs w:val="16"/>
        </w:rPr>
        <w:t>冗談を交わす。</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性的な経験や性生活について質問する。</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性的な噂を立てたり、性的なからかいの対象とする。</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ヌードポスターなどを研究室</w:t>
      </w:r>
      <w:r w:rsidR="00663D1B">
        <w:rPr>
          <w:rFonts w:hint="eastAsia"/>
          <w:sz w:val="16"/>
          <w:szCs w:val="16"/>
        </w:rPr>
        <w:t>等</w:t>
      </w:r>
      <w:r>
        <w:rPr>
          <w:sz w:val="16"/>
          <w:szCs w:val="16"/>
        </w:rPr>
        <w:t>に貼る。</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酒席で、お酌</w:t>
      </w:r>
      <w:r w:rsidR="00DB6E2F">
        <w:rPr>
          <w:rFonts w:hint="eastAsia"/>
          <w:sz w:val="16"/>
          <w:szCs w:val="16"/>
        </w:rPr>
        <w:t>、</w:t>
      </w:r>
      <w:r w:rsidR="00DB6E2F">
        <w:rPr>
          <w:sz w:val="16"/>
          <w:szCs w:val="16"/>
        </w:rPr>
        <w:t>デュエット</w:t>
      </w:r>
      <w:r>
        <w:rPr>
          <w:sz w:val="16"/>
          <w:szCs w:val="16"/>
        </w:rPr>
        <w:t>などを強要する。</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身体を</w:t>
      </w:r>
      <w:r w:rsidR="00663D1B">
        <w:rPr>
          <w:rFonts w:hint="eastAsia"/>
          <w:sz w:val="16"/>
          <w:szCs w:val="16"/>
        </w:rPr>
        <w:t>しつこく</w:t>
      </w:r>
      <w:r>
        <w:rPr>
          <w:sz w:val="16"/>
          <w:szCs w:val="16"/>
        </w:rPr>
        <w:t>眺め回す。</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研究指導を口実に食事やデートにしつこく誘う。</w:t>
      </w:r>
    </w:p>
    <w:p w:rsidR="009A5774" w:rsidRDefault="009A5774" w:rsidP="008371DD">
      <w:pPr>
        <w:spacing w:line="240" w:lineRule="exact"/>
        <w:ind w:left="160" w:hangingChars="100" w:hanging="160"/>
        <w:jc w:val="left"/>
        <w:rPr>
          <w:sz w:val="16"/>
          <w:szCs w:val="16"/>
        </w:rPr>
      </w:pPr>
      <w:r>
        <w:rPr>
          <w:rFonts w:hint="eastAsia"/>
          <w:sz w:val="16"/>
          <w:szCs w:val="16"/>
        </w:rPr>
        <w:t>・</w:t>
      </w:r>
      <w:r>
        <w:rPr>
          <w:sz w:val="16"/>
          <w:szCs w:val="16"/>
        </w:rPr>
        <w:t>性的な内容の電話をかけたり、性的な内容の手紙・メールを送る。</w:t>
      </w:r>
    </w:p>
    <w:p w:rsidR="009A5774" w:rsidRDefault="009A5774" w:rsidP="008371DD">
      <w:pPr>
        <w:spacing w:line="240" w:lineRule="exact"/>
        <w:ind w:left="160" w:hangingChars="100" w:hanging="160"/>
        <w:jc w:val="left"/>
        <w:rPr>
          <w:sz w:val="16"/>
          <w:szCs w:val="16"/>
        </w:rPr>
      </w:pPr>
      <w:r>
        <w:rPr>
          <w:rFonts w:hint="eastAsia"/>
          <w:sz w:val="16"/>
          <w:szCs w:val="16"/>
        </w:rPr>
        <w:t>・「男のくせに</w:t>
      </w:r>
      <w:r w:rsidR="00DB6E2F">
        <w:rPr>
          <w:rFonts w:hint="eastAsia"/>
          <w:sz w:val="16"/>
          <w:szCs w:val="16"/>
        </w:rPr>
        <w:t>根性がない</w:t>
      </w:r>
      <w:r>
        <w:rPr>
          <w:sz w:val="16"/>
          <w:szCs w:val="16"/>
        </w:rPr>
        <w:t>」「女</w:t>
      </w:r>
      <w:r w:rsidR="00DB6E2F">
        <w:rPr>
          <w:rFonts w:hint="eastAsia"/>
          <w:sz w:val="16"/>
          <w:szCs w:val="16"/>
        </w:rPr>
        <w:t>には</w:t>
      </w:r>
      <w:r w:rsidR="00DB6E2F">
        <w:rPr>
          <w:sz w:val="16"/>
          <w:szCs w:val="16"/>
        </w:rPr>
        <w:t>仕事は任せられない</w:t>
      </w:r>
      <w:r>
        <w:rPr>
          <w:sz w:val="16"/>
          <w:szCs w:val="16"/>
        </w:rPr>
        <w:t>」</w:t>
      </w:r>
      <w:r>
        <w:rPr>
          <w:rFonts w:hint="eastAsia"/>
          <w:sz w:val="16"/>
          <w:szCs w:val="16"/>
        </w:rPr>
        <w:t>など</w:t>
      </w:r>
      <w:r w:rsidR="00DB6E2F">
        <w:rPr>
          <w:rFonts w:hint="eastAsia"/>
          <w:sz w:val="16"/>
          <w:szCs w:val="16"/>
        </w:rPr>
        <w:t>固定的性役割意識に</w:t>
      </w:r>
      <w:r w:rsidR="00DB6E2F">
        <w:rPr>
          <w:sz w:val="16"/>
          <w:szCs w:val="16"/>
        </w:rPr>
        <w:t>基づく</w:t>
      </w:r>
      <w:r>
        <w:rPr>
          <w:rFonts w:hint="eastAsia"/>
          <w:sz w:val="16"/>
          <w:szCs w:val="16"/>
        </w:rPr>
        <w:t>発言</w:t>
      </w:r>
      <w:r w:rsidR="00DB6E2F">
        <w:rPr>
          <w:rFonts w:hint="eastAsia"/>
          <w:sz w:val="16"/>
          <w:szCs w:val="16"/>
        </w:rPr>
        <w:t>を</w:t>
      </w:r>
      <w:r>
        <w:rPr>
          <w:rFonts w:hint="eastAsia"/>
          <w:sz w:val="16"/>
          <w:szCs w:val="16"/>
        </w:rPr>
        <w:t>する</w:t>
      </w:r>
      <w:r>
        <w:rPr>
          <w:sz w:val="16"/>
          <w:szCs w:val="16"/>
        </w:rPr>
        <w:t>。</w:t>
      </w:r>
    </w:p>
    <w:p w:rsidR="008371DD" w:rsidRDefault="008371DD" w:rsidP="008371DD">
      <w:pPr>
        <w:spacing w:line="240" w:lineRule="exact"/>
        <w:ind w:left="160" w:hangingChars="100" w:hanging="160"/>
        <w:jc w:val="left"/>
        <w:rPr>
          <w:sz w:val="16"/>
          <w:szCs w:val="16"/>
        </w:rPr>
      </w:pPr>
      <w:r>
        <w:rPr>
          <w:rFonts w:hint="eastAsia"/>
          <w:sz w:val="16"/>
          <w:szCs w:val="16"/>
        </w:rPr>
        <w:t>・</w:t>
      </w:r>
      <w:r>
        <w:rPr>
          <w:sz w:val="16"/>
          <w:szCs w:val="16"/>
        </w:rPr>
        <w:t>「男の子、女の子」「僕、坊や、お嬢さん」「おじさん、おばさん」などと人格を認めないような呼び方をする。</w:t>
      </w:r>
    </w:p>
    <w:p w:rsidR="008371DD" w:rsidRDefault="008371DD" w:rsidP="008371DD">
      <w:pPr>
        <w:spacing w:line="240" w:lineRule="exact"/>
        <w:ind w:left="160" w:hangingChars="100" w:hanging="160"/>
        <w:jc w:val="left"/>
        <w:rPr>
          <w:sz w:val="16"/>
          <w:szCs w:val="16"/>
        </w:rPr>
      </w:pPr>
      <w:r>
        <w:rPr>
          <w:rFonts w:hint="eastAsia"/>
          <w:sz w:val="16"/>
          <w:szCs w:val="16"/>
        </w:rPr>
        <w:t>・</w:t>
      </w:r>
      <w:r>
        <w:rPr>
          <w:sz w:val="16"/>
          <w:szCs w:val="16"/>
        </w:rPr>
        <w:t>女性であるというだけで、研究室</w:t>
      </w:r>
      <w:r w:rsidR="00663D1B">
        <w:rPr>
          <w:rFonts w:hint="eastAsia"/>
          <w:sz w:val="16"/>
          <w:szCs w:val="16"/>
        </w:rPr>
        <w:t>等</w:t>
      </w:r>
      <w:r>
        <w:rPr>
          <w:sz w:val="16"/>
          <w:szCs w:val="16"/>
        </w:rPr>
        <w:t>のお茶くみ、掃除、受付などを強要する。</w:t>
      </w:r>
    </w:p>
    <w:p w:rsidR="008371DD" w:rsidRDefault="008371DD" w:rsidP="008371DD">
      <w:pPr>
        <w:spacing w:line="240" w:lineRule="exact"/>
        <w:ind w:left="160" w:hangingChars="100" w:hanging="160"/>
        <w:jc w:val="left"/>
        <w:rPr>
          <w:sz w:val="16"/>
          <w:szCs w:val="16"/>
        </w:rPr>
      </w:pPr>
      <w:r>
        <w:rPr>
          <w:rFonts w:hint="eastAsia"/>
          <w:sz w:val="16"/>
          <w:szCs w:val="16"/>
        </w:rPr>
        <w:t>・</w:t>
      </w:r>
      <w:r>
        <w:rPr>
          <w:sz w:val="16"/>
          <w:szCs w:val="16"/>
        </w:rPr>
        <w:t>性的指向や</w:t>
      </w:r>
      <w:r>
        <w:rPr>
          <w:rFonts w:hint="eastAsia"/>
          <w:sz w:val="16"/>
          <w:szCs w:val="16"/>
        </w:rPr>
        <w:t>身体的特徴についてからかう</w:t>
      </w:r>
      <w:r>
        <w:rPr>
          <w:sz w:val="16"/>
          <w:szCs w:val="16"/>
        </w:rPr>
        <w:t>。</w:t>
      </w:r>
    </w:p>
    <w:p w:rsidR="006B3223" w:rsidRDefault="006B3223" w:rsidP="008371DD">
      <w:pPr>
        <w:spacing w:line="240" w:lineRule="exact"/>
        <w:ind w:left="211" w:hangingChars="100" w:hanging="211"/>
        <w:jc w:val="left"/>
        <w:rPr>
          <w:sz w:val="16"/>
          <w:szCs w:val="16"/>
        </w:rPr>
      </w:pPr>
      <w:r w:rsidRPr="008371DD">
        <w:rPr>
          <w:b/>
          <w:noProof/>
          <w:color w:val="FFFFFF" w:themeColor="background1"/>
          <w:szCs w:val="21"/>
        </w:rPr>
        <mc:AlternateContent>
          <mc:Choice Requires="wps">
            <w:drawing>
              <wp:anchor distT="0" distB="0" distL="114300" distR="114300" simplePos="0" relativeHeight="251675648" behindDoc="0" locked="0" layoutInCell="1" allowOverlap="1">
                <wp:simplePos x="0" y="0"/>
                <wp:positionH relativeFrom="column">
                  <wp:posOffset>6985</wp:posOffset>
                </wp:positionH>
                <wp:positionV relativeFrom="paragraph">
                  <wp:posOffset>133350</wp:posOffset>
                </wp:positionV>
                <wp:extent cx="2886075" cy="314325"/>
                <wp:effectExtent l="0" t="0" r="9525" b="9525"/>
                <wp:wrapNone/>
                <wp:docPr id="19" name="フローチャート: 処理 19"/>
                <wp:cNvGraphicFramePr/>
                <a:graphic xmlns:a="http://schemas.openxmlformats.org/drawingml/2006/main">
                  <a:graphicData uri="http://schemas.microsoft.com/office/word/2010/wordprocessingShape">
                    <wps:wsp>
                      <wps:cNvSpPr/>
                      <wps:spPr>
                        <a:xfrm>
                          <a:off x="0" y="0"/>
                          <a:ext cx="2886075" cy="314325"/>
                        </a:xfrm>
                        <a:prstGeom prst="flowChartProces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71DD" w:rsidRPr="006B3223" w:rsidRDefault="008371DD" w:rsidP="008371DD">
                            <w:pPr>
                              <w:jc w:val="left"/>
                              <w:rPr>
                                <w:b/>
                              </w:rPr>
                            </w:pPr>
                            <w:r w:rsidRPr="006B3223">
                              <w:rPr>
                                <w:rFonts w:hint="eastAsia"/>
                                <w:b/>
                              </w:rPr>
                              <w:t>アカデミック・ハラスメント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id="フローチャート: 処理 19" o:spid="_x0000_s1037" type="#_x0000_t109" style="position:absolute;left:0;text-align:left;margin-left:.55pt;margin-top:10.5pt;width:227.2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" fillcolor="#ed7d31 [3205]" stroked="f" strokeweight="1pt">
                <v:textbox>
                  <w:txbxContent>
                    <w:p w:rsidR="008371DD" w:rsidRPr="006B3223" w:rsidRDefault="008371DD" w:rsidP="008371DD">
                      <w:pPr>
                        <w:jc w:val="left"/>
                        <w:rPr>
                          <w:b/>
                        </w:rPr>
                      </w:pPr>
                      <w:r w:rsidRPr="006B3223">
                        <w:rPr>
                          <w:rFonts w:hint="eastAsia"/>
                          <w:b/>
                        </w:rPr>
                        <w:t>アカデミック・ハラスメント</w:t>
                      </w:r>
                    </w:p>
                  </w:txbxContent>
                </v:textbox>
              </v:shape>
            </w:pict>
          </mc:Fallback>
        </mc:AlternateContent>
      </w:r>
    </w:p>
    <w:p w:rsidR="006B3223" w:rsidRDefault="006B3223" w:rsidP="008371DD">
      <w:pPr>
        <w:spacing w:line="240" w:lineRule="exact"/>
        <w:ind w:left="160" w:hangingChars="100" w:hanging="160"/>
        <w:jc w:val="left"/>
        <w:rPr>
          <w:sz w:val="16"/>
          <w:szCs w:val="16"/>
        </w:rPr>
      </w:pPr>
    </w:p>
    <w:p w:rsidR="006B3223" w:rsidRPr="008371DD" w:rsidRDefault="006B3223" w:rsidP="008371DD">
      <w:pPr>
        <w:spacing w:line="240" w:lineRule="exact"/>
        <w:ind w:left="160" w:hangingChars="100" w:hanging="160"/>
        <w:jc w:val="left"/>
        <w:rPr>
          <w:sz w:val="16"/>
          <w:szCs w:val="16"/>
        </w:rPr>
      </w:pPr>
    </w:p>
    <w:p w:rsidR="00A63D3A" w:rsidRDefault="00A63D3A" w:rsidP="00A63D3A">
      <w:pPr>
        <w:spacing w:line="240" w:lineRule="exact"/>
        <w:ind w:left="160" w:hangingChars="100" w:hanging="160"/>
        <w:jc w:val="left"/>
        <w:rPr>
          <w:sz w:val="16"/>
          <w:szCs w:val="16"/>
        </w:rPr>
      </w:pPr>
    </w:p>
    <w:p w:rsidR="006B3223" w:rsidRDefault="006B3223" w:rsidP="00A63D3A">
      <w:pPr>
        <w:spacing w:line="240" w:lineRule="exact"/>
        <w:ind w:left="160" w:hangingChars="100" w:hanging="160"/>
        <w:jc w:val="left"/>
        <w:rPr>
          <w:sz w:val="16"/>
          <w:szCs w:val="16"/>
        </w:rPr>
      </w:pPr>
      <w:r>
        <w:rPr>
          <w:rFonts w:hint="eastAsia"/>
          <w:sz w:val="16"/>
          <w:szCs w:val="16"/>
        </w:rPr>
        <w:t>・</w:t>
      </w:r>
      <w:r>
        <w:rPr>
          <w:sz w:val="16"/>
          <w:szCs w:val="16"/>
        </w:rPr>
        <w:t>正当な理由なく研究・教育上の指導を一切行わない。</w:t>
      </w:r>
    </w:p>
    <w:p w:rsidR="006B3223" w:rsidRDefault="006B3223" w:rsidP="00A63D3A">
      <w:pPr>
        <w:spacing w:line="240" w:lineRule="exact"/>
        <w:ind w:left="160" w:hangingChars="100" w:hanging="160"/>
        <w:jc w:val="left"/>
        <w:rPr>
          <w:sz w:val="16"/>
          <w:szCs w:val="16"/>
        </w:rPr>
      </w:pPr>
      <w:r>
        <w:rPr>
          <w:rFonts w:hint="eastAsia"/>
          <w:sz w:val="16"/>
          <w:szCs w:val="16"/>
        </w:rPr>
        <w:t>・</w:t>
      </w:r>
      <w:r>
        <w:rPr>
          <w:sz w:val="16"/>
          <w:szCs w:val="16"/>
        </w:rPr>
        <w:t>正当な理由なく、文献・図書や研究機器類を使わせないことで、研究の遂行を妨害する。</w:t>
      </w:r>
    </w:p>
    <w:p w:rsidR="006B3223" w:rsidRDefault="006B3223" w:rsidP="00A63D3A">
      <w:pPr>
        <w:spacing w:line="240" w:lineRule="exact"/>
        <w:ind w:left="160" w:hangingChars="100" w:hanging="160"/>
        <w:jc w:val="left"/>
        <w:rPr>
          <w:sz w:val="16"/>
          <w:szCs w:val="16"/>
        </w:rPr>
      </w:pPr>
      <w:r>
        <w:rPr>
          <w:rFonts w:hint="eastAsia"/>
          <w:sz w:val="16"/>
          <w:szCs w:val="16"/>
        </w:rPr>
        <w:t>・</w:t>
      </w:r>
      <w:r>
        <w:rPr>
          <w:sz w:val="16"/>
          <w:szCs w:val="16"/>
        </w:rPr>
        <w:t>プライベートな行動につきあうことや送り迎えを強要する。</w:t>
      </w:r>
    </w:p>
    <w:p w:rsidR="006B3223" w:rsidRDefault="006B3223" w:rsidP="00A63D3A">
      <w:pPr>
        <w:spacing w:line="240" w:lineRule="exact"/>
        <w:ind w:left="160" w:hangingChars="100" w:hanging="160"/>
        <w:jc w:val="left"/>
        <w:rPr>
          <w:sz w:val="16"/>
          <w:szCs w:val="16"/>
        </w:rPr>
      </w:pPr>
      <w:r>
        <w:rPr>
          <w:rFonts w:hint="eastAsia"/>
          <w:sz w:val="16"/>
          <w:szCs w:val="16"/>
        </w:rPr>
        <w:t>・正当な理由なく</w:t>
      </w:r>
      <w:r>
        <w:rPr>
          <w:sz w:val="16"/>
          <w:szCs w:val="16"/>
        </w:rPr>
        <w:t>就職活動を禁止する。</w:t>
      </w:r>
    </w:p>
    <w:p w:rsidR="00A63D3A" w:rsidRDefault="006B3223" w:rsidP="00A63D3A">
      <w:pPr>
        <w:spacing w:line="240" w:lineRule="exact"/>
        <w:ind w:left="160" w:hangingChars="100" w:hanging="160"/>
        <w:jc w:val="left"/>
        <w:rPr>
          <w:sz w:val="16"/>
          <w:szCs w:val="16"/>
        </w:rPr>
      </w:pPr>
      <w:r>
        <w:rPr>
          <w:rFonts w:hint="eastAsia"/>
          <w:sz w:val="16"/>
          <w:szCs w:val="16"/>
        </w:rPr>
        <w:t>・</w:t>
      </w:r>
      <w:r w:rsidR="00894C8B">
        <w:rPr>
          <w:rFonts w:hint="eastAsia"/>
          <w:sz w:val="16"/>
          <w:szCs w:val="16"/>
        </w:rPr>
        <w:t>客観性</w:t>
      </w:r>
      <w:r w:rsidR="00894C8B">
        <w:rPr>
          <w:sz w:val="16"/>
          <w:szCs w:val="16"/>
        </w:rPr>
        <w:t>、公平性に欠ける成績評価を行う</w:t>
      </w:r>
      <w:r>
        <w:rPr>
          <w:sz w:val="16"/>
          <w:szCs w:val="16"/>
        </w:rPr>
        <w:t>。</w:t>
      </w:r>
    </w:p>
    <w:p w:rsidR="00A63D3A" w:rsidRDefault="00A63D3A" w:rsidP="00A63D3A">
      <w:pPr>
        <w:spacing w:line="240" w:lineRule="exact"/>
        <w:ind w:left="160" w:hangingChars="100" w:hanging="160"/>
        <w:jc w:val="left"/>
        <w:rPr>
          <w:sz w:val="16"/>
          <w:szCs w:val="16"/>
        </w:rPr>
      </w:pPr>
      <w:r>
        <w:rPr>
          <w:rFonts w:hint="eastAsia"/>
          <w:sz w:val="16"/>
          <w:szCs w:val="16"/>
        </w:rPr>
        <w:t>・</w:t>
      </w:r>
      <w:r w:rsidR="00894C8B">
        <w:rPr>
          <w:rFonts w:hint="eastAsia"/>
          <w:sz w:val="16"/>
          <w:szCs w:val="16"/>
        </w:rPr>
        <w:t>論文や研究について</w:t>
      </w:r>
      <w:r w:rsidR="00894C8B">
        <w:rPr>
          <w:sz w:val="16"/>
          <w:szCs w:val="16"/>
        </w:rPr>
        <w:t>「見るのは時間の無駄だ」</w:t>
      </w:r>
      <w:r w:rsidR="00894C8B">
        <w:rPr>
          <w:rFonts w:hint="eastAsia"/>
          <w:sz w:val="16"/>
          <w:szCs w:val="16"/>
        </w:rPr>
        <w:t>「</w:t>
      </w:r>
      <w:r w:rsidR="00894C8B">
        <w:rPr>
          <w:sz w:val="16"/>
          <w:szCs w:val="16"/>
        </w:rPr>
        <w:t>よくこの大学に入れたな」などと侮辱する。</w:t>
      </w:r>
    </w:p>
    <w:p w:rsidR="00A63D3A" w:rsidRDefault="00A63D3A" w:rsidP="00A63D3A">
      <w:pPr>
        <w:spacing w:line="240" w:lineRule="exact"/>
        <w:ind w:left="160" w:hangingChars="100" w:hanging="160"/>
        <w:jc w:val="left"/>
        <w:rPr>
          <w:sz w:val="16"/>
          <w:szCs w:val="16"/>
        </w:rPr>
      </w:pPr>
      <w:r>
        <w:rPr>
          <w:rFonts w:hint="eastAsia"/>
          <w:sz w:val="16"/>
          <w:szCs w:val="16"/>
        </w:rPr>
        <w:t>・</w:t>
      </w:r>
      <w:r w:rsidR="00894C8B">
        <w:rPr>
          <w:rFonts w:hint="eastAsia"/>
          <w:sz w:val="16"/>
          <w:szCs w:val="16"/>
        </w:rPr>
        <w:t>学生が出した</w:t>
      </w:r>
      <w:r w:rsidR="00894C8B">
        <w:rPr>
          <w:sz w:val="16"/>
          <w:szCs w:val="16"/>
        </w:rPr>
        <w:t>アイデアを使って、本人の同意を得ずに論文を書いたり、筆頭著者となる。</w:t>
      </w:r>
    </w:p>
    <w:p w:rsidR="00A63D3A" w:rsidRDefault="00A63D3A" w:rsidP="00A63D3A">
      <w:pPr>
        <w:spacing w:line="240" w:lineRule="exact"/>
        <w:ind w:left="160" w:hangingChars="100" w:hanging="160"/>
        <w:jc w:val="left"/>
        <w:rPr>
          <w:sz w:val="16"/>
          <w:szCs w:val="16"/>
        </w:rPr>
      </w:pPr>
      <w:r>
        <w:rPr>
          <w:rFonts w:hint="eastAsia"/>
          <w:sz w:val="16"/>
          <w:szCs w:val="16"/>
        </w:rPr>
        <w:t>・</w:t>
      </w:r>
      <w:r>
        <w:rPr>
          <w:sz w:val="16"/>
          <w:szCs w:val="16"/>
        </w:rPr>
        <w:t>正当な理由なく、面談等直接的なコミュニケーションを拒否する。</w:t>
      </w:r>
    </w:p>
    <w:p w:rsidR="00A63D3A" w:rsidRDefault="00A63D3A" w:rsidP="00A63D3A">
      <w:pPr>
        <w:spacing w:line="240" w:lineRule="exact"/>
        <w:ind w:left="160" w:hangingChars="100" w:hanging="160"/>
        <w:jc w:val="left"/>
        <w:rPr>
          <w:sz w:val="16"/>
          <w:szCs w:val="16"/>
        </w:rPr>
      </w:pPr>
      <w:r>
        <w:rPr>
          <w:rFonts w:hint="eastAsia"/>
          <w:sz w:val="16"/>
          <w:szCs w:val="16"/>
        </w:rPr>
        <w:t>・</w:t>
      </w:r>
      <w:r>
        <w:rPr>
          <w:sz w:val="16"/>
          <w:szCs w:val="16"/>
        </w:rPr>
        <w:t>特定の学生に対して指導を拒否したり、侮辱的</w:t>
      </w:r>
      <w:r w:rsidR="00663D1B">
        <w:rPr>
          <w:rFonts w:hint="eastAsia"/>
          <w:sz w:val="16"/>
          <w:szCs w:val="16"/>
        </w:rPr>
        <w:t>ことばを</w:t>
      </w:r>
      <w:r w:rsidR="00663D1B">
        <w:rPr>
          <w:sz w:val="16"/>
          <w:szCs w:val="16"/>
        </w:rPr>
        <w:t>発する</w:t>
      </w:r>
      <w:r>
        <w:rPr>
          <w:sz w:val="16"/>
          <w:szCs w:val="16"/>
        </w:rPr>
        <w:t>。</w:t>
      </w:r>
    </w:p>
    <w:p w:rsidR="00A63D3A" w:rsidRDefault="00A63D3A" w:rsidP="00A63D3A">
      <w:pPr>
        <w:spacing w:line="240" w:lineRule="exact"/>
        <w:ind w:left="160" w:hangingChars="100" w:hanging="160"/>
        <w:jc w:val="left"/>
        <w:rPr>
          <w:sz w:val="16"/>
          <w:szCs w:val="16"/>
        </w:rPr>
      </w:pPr>
    </w:p>
    <w:p w:rsidR="00894C8B" w:rsidRDefault="00894C8B" w:rsidP="00A63D3A">
      <w:pPr>
        <w:spacing w:line="240" w:lineRule="exact"/>
        <w:ind w:left="160" w:hangingChars="100" w:hanging="160"/>
        <w:jc w:val="left"/>
        <w:rPr>
          <w:sz w:val="16"/>
          <w:szCs w:val="16"/>
        </w:rPr>
      </w:pPr>
    </w:p>
    <w:p w:rsidR="00C129D5" w:rsidRDefault="00C129D5" w:rsidP="00A63D3A">
      <w:pPr>
        <w:spacing w:line="240" w:lineRule="exact"/>
        <w:ind w:left="160" w:hangingChars="100" w:hanging="160"/>
        <w:jc w:val="left"/>
        <w:rPr>
          <w:sz w:val="16"/>
          <w:szCs w:val="16"/>
        </w:rPr>
      </w:pPr>
    </w:p>
    <w:p w:rsidR="00A63D3A" w:rsidRDefault="00A63D3A" w:rsidP="00A63D3A">
      <w:pPr>
        <w:spacing w:line="240" w:lineRule="exact"/>
        <w:ind w:left="160" w:hangingChars="100" w:hanging="160"/>
        <w:jc w:val="left"/>
        <w:rPr>
          <w:sz w:val="16"/>
          <w:szCs w:val="16"/>
        </w:rPr>
      </w:pPr>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13970</wp:posOffset>
                </wp:positionH>
                <wp:positionV relativeFrom="paragraph">
                  <wp:posOffset>57150</wp:posOffset>
                </wp:positionV>
                <wp:extent cx="2762250" cy="295275"/>
                <wp:effectExtent l="0" t="0" r="0" b="9525"/>
                <wp:wrapNone/>
                <wp:docPr id="20" name="フローチャート: 処理 20"/>
                <wp:cNvGraphicFramePr/>
                <a:graphic xmlns:a="http://schemas.openxmlformats.org/drawingml/2006/main">
                  <a:graphicData uri="http://schemas.microsoft.com/office/word/2010/wordprocessingShape">
                    <wps:wsp>
                      <wps:cNvSpPr/>
                      <wps:spPr>
                        <a:xfrm>
                          <a:off x="0" y="0"/>
                          <a:ext cx="2762250" cy="295275"/>
                        </a:xfrm>
                        <a:prstGeom prst="flowChartProces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83D" w:rsidRPr="0007783D" w:rsidRDefault="0007783D" w:rsidP="0007783D">
                            <w:pPr>
                              <w:jc w:val="left"/>
                              <w:rPr>
                                <w:b/>
                                <w:color w:val="FFFFFF" w:themeColor="background1"/>
                              </w:rPr>
                            </w:pPr>
                            <w:r>
                              <w:rPr>
                                <w:rFonts w:hint="eastAsia"/>
                                <w:b/>
                                <w:color w:val="FFFFFF" w:themeColor="background1"/>
                              </w:rPr>
                              <w:t>パワー・ハラスメント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フローチャート: 処理 20" o:spid="_x0000_s1038" type="#_x0000_t109" style="position:absolute;left:0;text-align:left;margin-left:1.1pt;margin-top:4.5pt;width:21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" fillcolor="#ed7d31 [3205]" stroked="f" strokeweight="1pt">
                <v:textbox>
                  <w:txbxContent>
                    <w:p w:rsidR="0007783D" w:rsidRPr="0007783D" w:rsidRDefault="0007783D" w:rsidP="0007783D">
                      <w:pPr>
                        <w:jc w:val="left"/>
                        <w:rPr>
                          <w:b/>
                          <w:color w:val="FFFFFF" w:themeColor="background1"/>
                        </w:rPr>
                      </w:pPr>
                      <w:r>
                        <w:rPr>
                          <w:rFonts w:hint="eastAsia"/>
                          <w:b/>
                          <w:color w:val="FFFFFF" w:themeColor="background1"/>
                        </w:rPr>
                        <w:t>パワー・ハラスメント</w:t>
                      </w:r>
                    </w:p>
                  </w:txbxContent>
                </v:textbox>
              </v:shape>
            </w:pict>
          </mc:Fallback>
        </mc:AlternateContent>
      </w:r>
    </w:p>
    <w:p w:rsidR="00A63D3A" w:rsidRDefault="00A63D3A" w:rsidP="00A63D3A">
      <w:pPr>
        <w:spacing w:line="240" w:lineRule="exact"/>
        <w:ind w:left="160" w:hangingChars="100" w:hanging="160"/>
        <w:jc w:val="left"/>
        <w:rPr>
          <w:sz w:val="16"/>
          <w:szCs w:val="16"/>
        </w:rPr>
      </w:pPr>
    </w:p>
    <w:p w:rsidR="0007783D" w:rsidRDefault="0007783D" w:rsidP="0007783D">
      <w:pPr>
        <w:spacing w:line="240" w:lineRule="exact"/>
        <w:ind w:left="160" w:hangingChars="100" w:hanging="160"/>
        <w:jc w:val="left"/>
        <w:rPr>
          <w:sz w:val="16"/>
          <w:szCs w:val="16"/>
        </w:rPr>
      </w:pPr>
    </w:p>
    <w:p w:rsidR="00A63D3A" w:rsidRDefault="0007783D" w:rsidP="0007783D">
      <w:pPr>
        <w:spacing w:line="240" w:lineRule="exact"/>
        <w:ind w:left="160" w:hangingChars="100" w:hanging="160"/>
        <w:jc w:val="left"/>
        <w:rPr>
          <w:sz w:val="16"/>
          <w:szCs w:val="16"/>
        </w:rPr>
      </w:pPr>
      <w:r>
        <w:rPr>
          <w:rFonts w:hint="eastAsia"/>
          <w:sz w:val="16"/>
          <w:szCs w:val="16"/>
        </w:rPr>
        <w:t>・正当な理由なく</w:t>
      </w:r>
      <w:r>
        <w:rPr>
          <w:sz w:val="16"/>
          <w:szCs w:val="16"/>
        </w:rPr>
        <w:t>職務上の指導を一切しない。</w:t>
      </w:r>
    </w:p>
    <w:p w:rsidR="0007783D" w:rsidRDefault="0007783D" w:rsidP="0007783D">
      <w:pPr>
        <w:spacing w:line="240" w:lineRule="exact"/>
        <w:ind w:left="160" w:hangingChars="100" w:hanging="160"/>
        <w:jc w:val="left"/>
        <w:rPr>
          <w:sz w:val="16"/>
          <w:szCs w:val="16"/>
        </w:rPr>
      </w:pPr>
      <w:r>
        <w:rPr>
          <w:rFonts w:hint="eastAsia"/>
          <w:sz w:val="16"/>
          <w:szCs w:val="16"/>
        </w:rPr>
        <w:t>・正当な理由なく仕事を与えない</w:t>
      </w:r>
      <w:r>
        <w:rPr>
          <w:sz w:val="16"/>
          <w:szCs w:val="16"/>
        </w:rPr>
        <w:t>。</w:t>
      </w:r>
    </w:p>
    <w:p w:rsidR="0007783D" w:rsidRDefault="0007783D" w:rsidP="0007783D">
      <w:pPr>
        <w:spacing w:line="240" w:lineRule="exact"/>
        <w:ind w:left="160" w:hangingChars="100" w:hanging="160"/>
        <w:jc w:val="left"/>
        <w:rPr>
          <w:sz w:val="16"/>
          <w:szCs w:val="16"/>
        </w:rPr>
      </w:pPr>
      <w:r>
        <w:rPr>
          <w:rFonts w:hint="eastAsia"/>
          <w:sz w:val="16"/>
          <w:szCs w:val="16"/>
        </w:rPr>
        <w:t>・</w:t>
      </w:r>
      <w:r>
        <w:rPr>
          <w:sz w:val="16"/>
          <w:szCs w:val="16"/>
        </w:rPr>
        <w:t>休暇の申請を不当に認めない。</w:t>
      </w:r>
    </w:p>
    <w:p w:rsidR="0007783D" w:rsidRDefault="0007783D" w:rsidP="0007783D">
      <w:pPr>
        <w:spacing w:line="240" w:lineRule="exact"/>
        <w:ind w:left="160" w:hangingChars="100" w:hanging="160"/>
        <w:jc w:val="left"/>
        <w:rPr>
          <w:sz w:val="16"/>
          <w:szCs w:val="16"/>
        </w:rPr>
      </w:pPr>
      <w:r>
        <w:rPr>
          <w:rFonts w:hint="eastAsia"/>
          <w:sz w:val="16"/>
          <w:szCs w:val="16"/>
        </w:rPr>
        <w:t>・</w:t>
      </w:r>
      <w:r>
        <w:rPr>
          <w:sz w:val="16"/>
          <w:szCs w:val="16"/>
        </w:rPr>
        <w:t>退職や転職を強要する。</w:t>
      </w:r>
    </w:p>
    <w:p w:rsidR="0007783D" w:rsidRDefault="0007783D" w:rsidP="0007783D">
      <w:pPr>
        <w:spacing w:line="240" w:lineRule="exact"/>
        <w:ind w:left="160" w:hangingChars="100" w:hanging="160"/>
        <w:jc w:val="left"/>
        <w:rPr>
          <w:sz w:val="16"/>
          <w:szCs w:val="16"/>
        </w:rPr>
      </w:pPr>
      <w:r>
        <w:rPr>
          <w:rFonts w:hint="eastAsia"/>
          <w:sz w:val="16"/>
          <w:szCs w:val="16"/>
        </w:rPr>
        <w:t>・</w:t>
      </w:r>
      <w:r>
        <w:rPr>
          <w:sz w:val="16"/>
          <w:szCs w:val="16"/>
        </w:rPr>
        <w:t>本人が希望しているにも関わらず</w:t>
      </w:r>
      <w:r w:rsidR="00545868">
        <w:rPr>
          <w:rFonts w:hint="eastAsia"/>
          <w:sz w:val="16"/>
          <w:szCs w:val="16"/>
        </w:rPr>
        <w:t>、</w:t>
      </w:r>
      <w:r w:rsidR="00545868">
        <w:rPr>
          <w:sz w:val="16"/>
          <w:szCs w:val="16"/>
        </w:rPr>
        <w:t>退職を認めない。</w:t>
      </w:r>
    </w:p>
    <w:p w:rsidR="00545868" w:rsidRDefault="00545868" w:rsidP="0007783D">
      <w:pPr>
        <w:spacing w:line="240" w:lineRule="exact"/>
        <w:ind w:left="160" w:hangingChars="100" w:hanging="160"/>
        <w:jc w:val="left"/>
        <w:rPr>
          <w:sz w:val="16"/>
          <w:szCs w:val="16"/>
        </w:rPr>
      </w:pPr>
      <w:r>
        <w:rPr>
          <w:rFonts w:hint="eastAsia"/>
          <w:sz w:val="16"/>
          <w:szCs w:val="16"/>
        </w:rPr>
        <w:t>・</w:t>
      </w:r>
      <w:r>
        <w:rPr>
          <w:sz w:val="16"/>
          <w:szCs w:val="16"/>
        </w:rPr>
        <w:t>業務の指導の範囲を超えて、相手の人格を傷つけ、人権を侵害するような言動を行う</w:t>
      </w:r>
      <w:r>
        <w:rPr>
          <w:rFonts w:hint="eastAsia"/>
          <w:sz w:val="16"/>
          <w:szCs w:val="16"/>
        </w:rPr>
        <w:t>。</w:t>
      </w:r>
    </w:p>
    <w:p w:rsidR="00545868" w:rsidRDefault="00545868" w:rsidP="0007783D">
      <w:pPr>
        <w:spacing w:line="240" w:lineRule="exact"/>
        <w:ind w:left="160" w:hangingChars="100" w:hanging="160"/>
        <w:jc w:val="left"/>
        <w:rPr>
          <w:sz w:val="16"/>
          <w:szCs w:val="16"/>
        </w:rPr>
      </w:pPr>
      <w:r>
        <w:rPr>
          <w:rFonts w:hint="eastAsia"/>
          <w:sz w:val="16"/>
          <w:szCs w:val="16"/>
        </w:rPr>
        <w:t>・</w:t>
      </w:r>
      <w:r>
        <w:rPr>
          <w:sz w:val="16"/>
          <w:szCs w:val="16"/>
        </w:rPr>
        <w:t>虚偽の噂を流したり、怪文書を配るなど不当に人格や地位を</w:t>
      </w:r>
      <w:r w:rsidR="0085536A">
        <w:rPr>
          <w:rFonts w:hint="eastAsia"/>
          <w:sz w:val="16"/>
          <w:szCs w:val="16"/>
        </w:rPr>
        <w:t>下げさせる</w:t>
      </w:r>
      <w:r>
        <w:rPr>
          <w:sz w:val="16"/>
          <w:szCs w:val="16"/>
        </w:rPr>
        <w:t>行動をする。</w:t>
      </w:r>
    </w:p>
    <w:p w:rsidR="00545868" w:rsidRDefault="00545868" w:rsidP="0007783D">
      <w:pPr>
        <w:spacing w:line="240" w:lineRule="exact"/>
        <w:ind w:left="160" w:hangingChars="100" w:hanging="160"/>
        <w:jc w:val="left"/>
        <w:rPr>
          <w:sz w:val="16"/>
          <w:szCs w:val="16"/>
        </w:rPr>
      </w:pPr>
      <w:r>
        <w:rPr>
          <w:rFonts w:hint="eastAsia"/>
          <w:sz w:val="16"/>
          <w:szCs w:val="16"/>
        </w:rPr>
        <w:t>・</w:t>
      </w:r>
      <w:r>
        <w:rPr>
          <w:sz w:val="16"/>
          <w:szCs w:val="16"/>
        </w:rPr>
        <w:t>職務上知り得た部下や同僚の個人情報を不当に他の教職員に告げて回る。</w:t>
      </w:r>
    </w:p>
    <w:p w:rsidR="00545868" w:rsidRDefault="00C87141" w:rsidP="0007783D">
      <w:pPr>
        <w:spacing w:line="240" w:lineRule="exact"/>
        <w:ind w:left="160" w:hangingChars="100" w:hanging="160"/>
        <w:jc w:val="left"/>
        <w:rPr>
          <w:sz w:val="16"/>
          <w:szCs w:val="16"/>
        </w:rPr>
      </w:pPr>
      <w:r>
        <w:rPr>
          <w:rFonts w:hint="eastAsia"/>
          <w:sz w:val="16"/>
          <w:szCs w:val="16"/>
        </w:rPr>
        <w:t>・</w:t>
      </w:r>
      <w:r>
        <w:rPr>
          <w:sz w:val="16"/>
          <w:szCs w:val="16"/>
        </w:rPr>
        <w:t>人前で、些細なミスについてもしつこく問い詰める。</w:t>
      </w:r>
    </w:p>
    <w:p w:rsidR="00545868" w:rsidRDefault="007D771C" w:rsidP="0007783D">
      <w:pPr>
        <w:spacing w:line="240" w:lineRule="exact"/>
        <w:ind w:left="160" w:hangingChars="100" w:hanging="160"/>
        <w:jc w:val="left"/>
        <w:rPr>
          <w:sz w:val="16"/>
          <w:szCs w:val="16"/>
        </w:rPr>
      </w:pPr>
      <w:r>
        <w:rPr>
          <w:noProof/>
          <w:sz w:val="16"/>
          <w:szCs w:val="16"/>
        </w:rPr>
        <w:drawing>
          <wp:anchor distT="0" distB="0" distL="114300" distR="114300" simplePos="0" relativeHeight="251680768" behindDoc="1" locked="0" layoutInCell="1" allowOverlap="1">
            <wp:simplePos x="0" y="0"/>
            <wp:positionH relativeFrom="column">
              <wp:posOffset>890270</wp:posOffset>
            </wp:positionH>
            <wp:positionV relativeFrom="paragraph">
              <wp:posOffset>114300</wp:posOffset>
            </wp:positionV>
            <wp:extent cx="895350" cy="55689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868" w:rsidRDefault="00545868" w:rsidP="0007783D">
      <w:pPr>
        <w:spacing w:line="240" w:lineRule="exact"/>
        <w:ind w:left="160" w:hangingChars="100" w:hanging="160"/>
        <w:jc w:val="left"/>
        <w:rPr>
          <w:sz w:val="16"/>
          <w:szCs w:val="16"/>
        </w:rPr>
      </w:pPr>
    </w:p>
    <w:p w:rsidR="00545868" w:rsidRDefault="00545868" w:rsidP="0007783D">
      <w:pPr>
        <w:spacing w:line="240" w:lineRule="exact"/>
        <w:ind w:left="160" w:hangingChars="100" w:hanging="160"/>
        <w:jc w:val="left"/>
        <w:rPr>
          <w:sz w:val="16"/>
          <w:szCs w:val="16"/>
        </w:rPr>
      </w:pPr>
    </w:p>
    <w:p w:rsidR="00545868" w:rsidRDefault="00545868" w:rsidP="0007783D">
      <w:pPr>
        <w:spacing w:line="240" w:lineRule="exact"/>
        <w:ind w:left="160" w:hangingChars="100" w:hanging="160"/>
        <w:jc w:val="left"/>
        <w:rPr>
          <w:sz w:val="16"/>
          <w:szCs w:val="16"/>
        </w:rPr>
      </w:pPr>
    </w:p>
    <w:p w:rsidR="00545868" w:rsidRDefault="00545868" w:rsidP="0007783D">
      <w:pPr>
        <w:spacing w:line="240" w:lineRule="exact"/>
        <w:ind w:left="160" w:hangingChars="100" w:hanging="160"/>
        <w:jc w:val="left"/>
        <w:rPr>
          <w:sz w:val="16"/>
          <w:szCs w:val="16"/>
        </w:rPr>
      </w:pPr>
    </w:p>
    <w:p w:rsidR="00545868" w:rsidRDefault="00545868" w:rsidP="0007783D">
      <w:pPr>
        <w:spacing w:line="240" w:lineRule="exact"/>
        <w:ind w:left="160" w:hangingChars="100" w:hanging="160"/>
        <w:jc w:val="left"/>
        <w:rPr>
          <w:sz w:val="16"/>
          <w:szCs w:val="16"/>
        </w:rPr>
      </w:pPr>
      <w:r>
        <w:rPr>
          <w:noProof/>
          <w:sz w:val="16"/>
          <w:szCs w:val="16"/>
        </w:rPr>
        <mc:AlternateContent>
          <mc:Choice Requires="wps">
            <w:drawing>
              <wp:anchor distT="0" distB="0" distL="114300" distR="114300" simplePos="0" relativeHeight="251677696" behindDoc="0" locked="0" layoutInCell="1" allowOverlap="1">
                <wp:simplePos x="0" y="0"/>
                <wp:positionH relativeFrom="column">
                  <wp:posOffset>13970</wp:posOffset>
                </wp:positionH>
                <wp:positionV relativeFrom="paragraph">
                  <wp:posOffset>47625</wp:posOffset>
                </wp:positionV>
                <wp:extent cx="2762250" cy="314325"/>
                <wp:effectExtent l="0" t="0" r="0" b="9525"/>
                <wp:wrapNone/>
                <wp:docPr id="21" name="フローチャート: 処理 21"/>
                <wp:cNvGraphicFramePr/>
                <a:graphic xmlns:a="http://schemas.openxmlformats.org/drawingml/2006/main">
                  <a:graphicData uri="http://schemas.microsoft.com/office/word/2010/wordprocessingShape">
                    <wps:wsp>
                      <wps:cNvSpPr/>
                      <wps:spPr>
                        <a:xfrm>
                          <a:off x="0" y="0"/>
                          <a:ext cx="2762250" cy="314325"/>
                        </a:xfrm>
                        <a:prstGeom prst="flowChartProces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5868" w:rsidRPr="00545868" w:rsidRDefault="00545868" w:rsidP="00545868">
                            <w:pPr>
                              <w:jc w:val="left"/>
                              <w:rPr>
                                <w:b/>
                                <w:color w:val="FFFFFF" w:themeColor="background1"/>
                              </w:rPr>
                            </w:pPr>
                            <w:r>
                              <w:rPr>
                                <w:rFonts w:hint="eastAsia"/>
                                <w:b/>
                                <w:color w:val="FFFFFF" w:themeColor="background1"/>
                              </w:rPr>
                              <w:t>その他の</w:t>
                            </w:r>
                            <w:r>
                              <w:rPr>
                                <w:b/>
                                <w:color w:val="FFFFFF" w:themeColor="background1"/>
                              </w:rPr>
                              <w:t>ハラスメント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id="フローチャート: 処理 21" o:spid="_x0000_s1039" type="#_x0000_t109" style="position:absolute;left:0;text-align:left;margin-left:1.1pt;margin-top:3.75pt;width:217.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" fillcolor="#ed7d31 [3205]" stroked="f" strokeweight="1pt">
                <v:textbox>
                  <w:txbxContent>
                    <w:p w:rsidR="00545868" w:rsidRPr="00545868" w:rsidRDefault="00545868" w:rsidP="00545868">
                      <w:pPr>
                        <w:jc w:val="left"/>
                        <w:rPr>
                          <w:rFonts w:hint="eastAsia"/>
                          <w:b/>
                          <w:color w:val="FFFFFF" w:themeColor="background1"/>
                        </w:rPr>
                      </w:pPr>
                      <w:r>
                        <w:rPr>
                          <w:rFonts w:hint="eastAsia"/>
                          <w:b/>
                          <w:color w:val="FFFFFF" w:themeColor="background1"/>
                        </w:rPr>
                        <w:t>その他の</w:t>
                      </w:r>
                      <w:r>
                        <w:rPr>
                          <w:b/>
                          <w:color w:val="FFFFFF" w:themeColor="background1"/>
                        </w:rPr>
                        <w:t>ハラスメント</w:t>
                      </w:r>
                    </w:p>
                  </w:txbxContent>
                </v:textbox>
              </v:shape>
            </w:pict>
          </mc:Fallback>
        </mc:AlternateContent>
      </w:r>
    </w:p>
    <w:p w:rsidR="00545868" w:rsidRDefault="00545868" w:rsidP="0007783D">
      <w:pPr>
        <w:spacing w:line="240" w:lineRule="exact"/>
        <w:ind w:left="160" w:hangingChars="100" w:hanging="160"/>
        <w:jc w:val="left"/>
        <w:rPr>
          <w:sz w:val="16"/>
          <w:szCs w:val="16"/>
        </w:rPr>
      </w:pPr>
    </w:p>
    <w:p w:rsidR="00545868" w:rsidRDefault="00545868" w:rsidP="0007783D">
      <w:pPr>
        <w:spacing w:line="240" w:lineRule="exact"/>
        <w:ind w:left="160" w:hangingChars="100" w:hanging="160"/>
        <w:jc w:val="left"/>
        <w:rPr>
          <w:sz w:val="16"/>
          <w:szCs w:val="16"/>
        </w:rPr>
      </w:pPr>
    </w:p>
    <w:p w:rsidR="00545868" w:rsidRDefault="00B42FB5" w:rsidP="0007783D">
      <w:pPr>
        <w:spacing w:line="240" w:lineRule="exact"/>
        <w:ind w:left="160" w:hangingChars="100" w:hanging="160"/>
        <w:jc w:val="left"/>
        <w:rPr>
          <w:sz w:val="16"/>
          <w:szCs w:val="16"/>
        </w:rPr>
      </w:pPr>
      <w:r>
        <w:rPr>
          <w:rFonts w:hint="eastAsia"/>
          <w:sz w:val="16"/>
          <w:szCs w:val="16"/>
        </w:rPr>
        <w:t>・</w:t>
      </w:r>
      <w:r>
        <w:rPr>
          <w:sz w:val="16"/>
          <w:szCs w:val="16"/>
        </w:rPr>
        <w:t>妊娠して、育児休業等を考えている人に対して「え？妊娠したのに</w:t>
      </w:r>
      <w:r>
        <w:rPr>
          <w:rFonts w:hint="eastAsia"/>
          <w:sz w:val="16"/>
          <w:szCs w:val="16"/>
        </w:rPr>
        <w:t>仕事</w:t>
      </w:r>
      <w:r>
        <w:rPr>
          <w:sz w:val="16"/>
          <w:szCs w:val="16"/>
        </w:rPr>
        <w:t>辞めないの</w:t>
      </w:r>
      <w:r>
        <w:rPr>
          <w:rFonts w:hint="eastAsia"/>
          <w:sz w:val="16"/>
          <w:szCs w:val="16"/>
        </w:rPr>
        <w:t>？</w:t>
      </w:r>
      <w:r>
        <w:rPr>
          <w:sz w:val="16"/>
          <w:szCs w:val="16"/>
        </w:rPr>
        <w:t>」と言う</w:t>
      </w:r>
      <w:r>
        <w:rPr>
          <w:rFonts w:hint="eastAsia"/>
          <w:sz w:val="16"/>
          <w:szCs w:val="16"/>
        </w:rPr>
        <w:t>。</w:t>
      </w:r>
    </w:p>
    <w:p w:rsidR="00B42FB5" w:rsidRDefault="00B42FB5" w:rsidP="0007783D">
      <w:pPr>
        <w:spacing w:line="240" w:lineRule="exact"/>
        <w:ind w:left="160" w:hangingChars="100" w:hanging="160"/>
        <w:jc w:val="left"/>
        <w:rPr>
          <w:sz w:val="16"/>
          <w:szCs w:val="16"/>
        </w:rPr>
      </w:pPr>
      <w:r>
        <w:rPr>
          <w:rFonts w:hint="eastAsia"/>
          <w:sz w:val="16"/>
          <w:szCs w:val="16"/>
        </w:rPr>
        <w:t>・</w:t>
      </w:r>
      <w:r>
        <w:rPr>
          <w:sz w:val="16"/>
          <w:szCs w:val="16"/>
        </w:rPr>
        <w:t>育児や介護の休学について「休みを取るなら指導できない」などと言う。</w:t>
      </w:r>
    </w:p>
    <w:p w:rsidR="00B42FB5" w:rsidRDefault="00B42FB5" w:rsidP="0007783D">
      <w:pPr>
        <w:spacing w:line="240" w:lineRule="exact"/>
        <w:ind w:left="160" w:hangingChars="100" w:hanging="160"/>
        <w:jc w:val="left"/>
        <w:rPr>
          <w:sz w:val="16"/>
          <w:szCs w:val="16"/>
        </w:rPr>
      </w:pPr>
      <w:r>
        <w:rPr>
          <w:rFonts w:hint="eastAsia"/>
          <w:sz w:val="16"/>
          <w:szCs w:val="16"/>
        </w:rPr>
        <w:t>・</w:t>
      </w:r>
      <w:r>
        <w:rPr>
          <w:sz w:val="16"/>
          <w:szCs w:val="16"/>
        </w:rPr>
        <w:t>「妊娠するなら忙しい時期を避けるべきだ」などと言う。</w:t>
      </w:r>
    </w:p>
    <w:p w:rsidR="00B42FB5" w:rsidRDefault="00B42FB5" w:rsidP="0007783D">
      <w:pPr>
        <w:spacing w:line="240" w:lineRule="exact"/>
        <w:ind w:left="160" w:hangingChars="100" w:hanging="160"/>
        <w:jc w:val="left"/>
        <w:rPr>
          <w:sz w:val="16"/>
          <w:szCs w:val="16"/>
        </w:rPr>
      </w:pPr>
      <w:r>
        <w:rPr>
          <w:rFonts w:hint="eastAsia"/>
          <w:sz w:val="16"/>
          <w:szCs w:val="16"/>
        </w:rPr>
        <w:t>・</w:t>
      </w:r>
      <w:r>
        <w:rPr>
          <w:sz w:val="16"/>
          <w:szCs w:val="16"/>
        </w:rPr>
        <w:t>お酒が飲めない人</w:t>
      </w:r>
      <w:r>
        <w:rPr>
          <w:rFonts w:hint="eastAsia"/>
          <w:sz w:val="16"/>
          <w:szCs w:val="16"/>
        </w:rPr>
        <w:t>、</w:t>
      </w:r>
      <w:r>
        <w:rPr>
          <w:sz w:val="16"/>
          <w:szCs w:val="16"/>
        </w:rPr>
        <w:t>弱い人にお酒を強要する。</w:t>
      </w:r>
    </w:p>
    <w:p w:rsidR="00B42FB5" w:rsidRDefault="00B42FB5" w:rsidP="0007783D">
      <w:pPr>
        <w:spacing w:line="240" w:lineRule="exact"/>
        <w:ind w:left="160" w:hangingChars="100" w:hanging="160"/>
        <w:jc w:val="left"/>
        <w:rPr>
          <w:sz w:val="16"/>
          <w:szCs w:val="16"/>
        </w:rPr>
      </w:pPr>
      <w:r>
        <w:rPr>
          <w:rFonts w:hint="eastAsia"/>
          <w:sz w:val="16"/>
          <w:szCs w:val="16"/>
        </w:rPr>
        <w:t>・</w:t>
      </w:r>
      <w:r>
        <w:rPr>
          <w:sz w:val="16"/>
          <w:szCs w:val="16"/>
        </w:rPr>
        <w:t>相手の同意を得ることなく、インターネット上に他人の写真や居場所を公開する。</w:t>
      </w:r>
    </w:p>
    <w:p w:rsidR="00B42FB5" w:rsidRDefault="00B42FB5" w:rsidP="0007783D">
      <w:pPr>
        <w:spacing w:line="240" w:lineRule="exact"/>
        <w:ind w:left="160" w:hangingChars="100" w:hanging="160"/>
        <w:jc w:val="left"/>
        <w:rPr>
          <w:sz w:val="16"/>
          <w:szCs w:val="16"/>
        </w:rPr>
      </w:pPr>
      <w:r>
        <w:rPr>
          <w:rFonts w:hint="eastAsia"/>
          <w:sz w:val="16"/>
          <w:szCs w:val="16"/>
        </w:rPr>
        <w:t>・</w:t>
      </w:r>
      <w:r w:rsidR="00C87141">
        <w:rPr>
          <w:rFonts w:hint="eastAsia"/>
          <w:sz w:val="16"/>
          <w:szCs w:val="16"/>
        </w:rPr>
        <w:t>仲間外れや</w:t>
      </w:r>
      <w:r w:rsidR="00C87141">
        <w:rPr>
          <w:sz w:val="16"/>
          <w:szCs w:val="16"/>
        </w:rPr>
        <w:t>無視など陰湿な精神的ないじめ、嫌がらせをする。</w:t>
      </w:r>
    </w:p>
    <w:p w:rsidR="00DB6E2F" w:rsidRDefault="00DB6E2F" w:rsidP="0007783D">
      <w:pPr>
        <w:spacing w:line="240" w:lineRule="exact"/>
        <w:ind w:left="160" w:hangingChars="100" w:hanging="160"/>
        <w:jc w:val="left"/>
        <w:rPr>
          <w:sz w:val="16"/>
          <w:szCs w:val="16"/>
        </w:rPr>
      </w:pPr>
      <w:r>
        <w:rPr>
          <w:rFonts w:hint="eastAsia"/>
          <w:sz w:val="16"/>
          <w:szCs w:val="16"/>
        </w:rPr>
        <w:t>・出身</w:t>
      </w:r>
      <w:r>
        <w:rPr>
          <w:sz w:val="16"/>
          <w:szCs w:val="16"/>
        </w:rPr>
        <w:t>、国籍、宗教、障害、年齢等による差別</w:t>
      </w:r>
      <w:r w:rsidR="00663D1B">
        <w:rPr>
          <w:rFonts w:hint="eastAsia"/>
          <w:sz w:val="16"/>
          <w:szCs w:val="16"/>
        </w:rPr>
        <w:t>をしたり</w:t>
      </w:r>
      <w:r>
        <w:rPr>
          <w:sz w:val="16"/>
          <w:szCs w:val="16"/>
        </w:rPr>
        <w:t>、人権侵害</w:t>
      </w:r>
      <w:r w:rsidR="00663D1B">
        <w:rPr>
          <w:rFonts w:hint="eastAsia"/>
          <w:sz w:val="16"/>
          <w:szCs w:val="16"/>
        </w:rPr>
        <w:t>を</w:t>
      </w:r>
      <w:r w:rsidR="00663D1B">
        <w:rPr>
          <w:sz w:val="16"/>
          <w:szCs w:val="16"/>
        </w:rPr>
        <w:t>行う。</w:t>
      </w:r>
    </w:p>
    <w:p w:rsidR="0040379F" w:rsidRDefault="0040379F" w:rsidP="0007783D">
      <w:pPr>
        <w:spacing w:line="240" w:lineRule="exact"/>
        <w:ind w:left="160" w:hangingChars="100" w:hanging="160"/>
        <w:jc w:val="left"/>
        <w:rPr>
          <w:sz w:val="16"/>
          <w:szCs w:val="16"/>
        </w:rPr>
      </w:pPr>
    </w:p>
    <w:p w:rsidR="0040379F" w:rsidRPr="00B42FB5" w:rsidRDefault="0040379F" w:rsidP="0007783D">
      <w:pPr>
        <w:spacing w:line="240" w:lineRule="exact"/>
        <w:ind w:left="160" w:hangingChars="100" w:hanging="160"/>
        <w:jc w:val="left"/>
        <w:rPr>
          <w:sz w:val="16"/>
          <w:szCs w:val="16"/>
        </w:rPr>
      </w:pPr>
    </w:p>
    <w:p w:rsidR="00C00294" w:rsidRPr="00417A92" w:rsidRDefault="00285BC8" w:rsidP="00A63D3A">
      <w:pPr>
        <w:spacing w:line="240" w:lineRule="exact"/>
        <w:ind w:left="211" w:hangingChars="100" w:hanging="211"/>
        <w:jc w:val="left"/>
        <w:rPr>
          <w:b/>
          <w:szCs w:val="21"/>
        </w:rPr>
      </w:pPr>
      <w:r w:rsidRPr="00417A92">
        <w:rPr>
          <w:b/>
          <w:szCs w:val="21"/>
        </w:rPr>
        <w:t xml:space="preserve">　　　　　　　　　　　　　　　　　　　　　　　　　　　　　　　　　　　　　　　　　　　　　　　　　　　　　　　　　　　　　　　　　　　　　　　　　　　　　　　　　　　　　　　　　　　　　　　　　　　　　　　　　　　　　　　　　　　　　　　　　　　　　　　　　　　　　　　　　　　　　　　　　　　　　　　　　　　　　　　　　　　　　　　　　　　　　　　　　　　　　　　　　　　　　　　　　　　　　　　　　　　　　　　　　　　　　　　　　　　　　　　　　　　　　　　　　　　　　　　　　　　　　　　　　　　　　　　　　　　　　　　　　　　　　　　　　　　　　　　　　　　　　　　　　　　　　　　　　　　　　　　　　　　　　　　　　　　　　　　　　　　　　　　　　　　　　　　　　　　　　　　　　　　　　　　　　　　　　　　　　　　　　　　　　　　　　　　　　　　　　　　　　　　　　　　　　　　　　　　　　　　　　　　　　　　　　　　　　　　　　　　　　　　　　　　　　　　　　　　　　　　　　　　　　　　　　　　　　　　　　　　　　　　　　　　　　　　　　　　　　　　　　　　　　　　　　　　　　　　　　　　　　　　　　　　　　　　　　　　　　　　　　　　　　　　　　　　　　　　　　　　　　　　　　　　　　　　　　　　　　　　　　　　　　　　　　　　　　　　　　　　　　　　　　　　　　　　　　　　　　　　　　　　　　　　　　　　　　　　　　　　　　　　　　　　　　　　　　　　　　　　　　　　　　　　　　　　　　　　　　　　　　　　　　　　　　　　　　　　　　　　　　　　　　　　　　　　　　　　　　　　　　　　　　　　　　　　　　　　　　　　　　　　　　　　　　　　　　　　　　　　　　　　　　　　　　　　　　　　　　　　　　　　　　　　　　　　　　　　　　　　　　　　　　　　　　　　　　　　　　　　　　　　　　　　　　　　　　　　　　　　　　　　　　　　　　　　　　　　　　　　　　　　　　　　　　　　　　　　　　　　　　　　　　　　　　　　　　　　　　　　　　　　　　　　　　　　　　　　　　　　　　　　　　　　　　　　　　　　　　　　　　　　　　　　　　　　　　　　　　　　　　　　　　　　　　　　　　　　　　　　　　　　　　　　　　　　　　　　　　　　　　　　　　　　　　　　　　　　　　　　　　　　　　　　　　　　　　　　　　　　　　　　　　　　　　　　　　　　　　　　　　　　　　　　　　　　　　　　　　　　　　　　　　　　　　　　　　　　　　　　　　　　　　　　　　　　　　　　　　　　　　　　　　　　　　　　　　　　　　　　　　　　　　　　　　　　　　　　　　　　　　　　　　　　　　　　　　　　　　　　　　　　　　　　　　　　　　　　　　　　　　　　　　　　　　　　　　　　　　　　　　　　　　　　　　　　　　　　　　　　　　　　　　　　　　　　　　　　　　　　　　　　　　　　　　　　　　　　　　　　　　　　　　　　　　　　　　　　　　　　　　　　　　　　　　　　　　　　　　　　　　　　　　　　　　　　　　　　　　　　　　　　　　　　　　　　　　　　　　　　　　　　　　　　　　　　　　　　　　　　　　　　　　　　　　　　　　　　　　　　　　　　　　　　　　　　　　　　　　　　　　　　　　　　　　　　　　　　　　　　　　　　　　　　　　　　　　　　　　　　　　　　　　　　　　　　　　　　　　　　　　　　　　　　　　　　　　　　　　　　　　　　　　　　　　　　　　　　　　　　　　　　　　　　　　　　　　　　　　　　　　　　　　　　　　　　　　　　　　　　　　　　　　　　　　　　　　　　　　　　　　　　　　　　　　　　　　　　　　　　　　　　　　　　　　　　　　　　　　　　　　　　　　　　　　　　　　　　　　　　　　　　　　　　　　　　　　　　　　　　　　　　　　　　　　　　　　　　　　　　　　　　　　　　　　　　　　　　　　　　　　　　　　　　　　　　　　　　　　　　　　　　　　　　　　　　　　　　　　　　　　　　　　　　　　　　　　　　　　　　　　　　　　　　　　　　　　　　　　　　　　　　　　　　　　　　　　　　　　　　　　　　　　　　　　　　　　　　　　　　　　　　　　　　　　　　　　　　　　　　　　　　　　　　　　　　　　　　　　　　　　　　　　　　　　　　　　　　　　　　　　　　　　　　　　　　　　　　　　　　　　　　　　　　　　　　　　　　　　　　　　　　　　　　　　　　　　　　　　　　　　　　　　　　　　　　　　　　　　　　　　　　　　　　　　　　　　　　　　　　　　　　　　　　　　　　　　　　　　　　　　　　　　　　　　　　　　　　　　　　　　　　　　　　　　　　　　　　　　　　　　　　　　　　　　　　　　　　　　　　　　　　　　　　　　　　　　　　　　　　　　　　　　　　　　　　　　　　　　　　　　　　　　　　　　　　　　　　　　　　　　　　　　　　　　　　　　　　　　　　　　　　　　　　　　　　　　　　　　　　　　　　　　　　　　　　　　　　　　　　　　　　　　　　　　　　　　　　　　　　　　　　　　　　　　　　　　　　　　　　　　　　　　　　　　　　　　　　　　　　　　　　　　　　　　　　　　　　　　　　　　　　　　　　　　　　　　　　　　　　　　　　　　　　　　　　　　　　　　　　　　　　　　　　　　　　　　　　　　　　　　　　　　　　　　　　　　　　　　　　　　　　　　　　　　　　　　　　　　　　　　　　　　　　　　　　　　　　　　　　　　　　　　　　　　　　　　　　　　　　　　　　　　　　　　　　　　　　　　　　　　　　　　　　　　　　　　　　　　　　　　　　　　　　　　　　　　　　　　　　　　　　　　　　　　　　　　　　　　　　　　　　　　　　　　　　　　　　　　　　　　　　　　　　　　　　　　　　　　　　　　　　　　　　　　　　　　　　　　　　　　　　　　　　　　　　　　　　　　　　　　　　　　　　　　　　　　　　　　　　　　　　　　　　　　　　　　　　　　　　　　　　　　　　　　　　　　　　　　　　　　　　　　　　　　　　　　　　　　　　　　　　　　　　　　　　　　　　　　　　　　　　　　　　　　　　　　　　　　　　　　　　　　　　　　　　　　　　　　　　　　　　　　　　　　　　　　　　　　　　　　　　　　　　　　　　　　　　　　　　　　　　　　　　　　　　　　　　　　　　　　　　　　　　　　　　　　　　　　　　　　　　　　　　　　　　　　　　　　　　　　　　　　　　　　　　　　　　　　　　　　　　　　　　　　　　　　　　　　　　　　　　　　　　　　　　　　　　　　　　　　　　　　　　　　　　　　　　　　　　　　　　　　　　　　　　　　　　　　　　　　　　　　　　　　　　　　　　　　　　　　　　　　　　　　　　　　　　　　　　　　　　　　　　　　　　　　　　　</w:t>
      </w:r>
      <w:r w:rsidR="000F70C9" w:rsidRPr="00417A92">
        <w:rPr>
          <w:rFonts w:hint="eastAsia"/>
          <w:b/>
          <w:szCs w:val="21"/>
        </w:rPr>
        <w:t xml:space="preserve">　</w:t>
      </w:r>
      <w:r w:rsidR="000F70C9" w:rsidRPr="00417A92">
        <w:rPr>
          <w:b/>
          <w:szCs w:val="21"/>
        </w:rPr>
        <w:t xml:space="preserve">　　　　　</w:t>
      </w:r>
      <w:r w:rsidR="004C5583" w:rsidRPr="00417A92">
        <w:rPr>
          <w:b/>
          <w:szCs w:val="21"/>
        </w:rPr>
        <w:t xml:space="preserve">　　　　</w:t>
      </w:r>
      <w:r w:rsidR="004C5583" w:rsidRPr="00417A92">
        <w:rPr>
          <w:b/>
          <w:szCs w:val="21"/>
          <w:bdr w:val="single" w:sz="4" w:space="0" w:color="auto"/>
        </w:rPr>
        <w:t xml:space="preserve">　　　　　　　　</w:t>
      </w:r>
      <w:r w:rsidR="004C5583" w:rsidRPr="00417A92">
        <w:rPr>
          <w:b/>
          <w:szCs w:val="21"/>
        </w:rPr>
        <w:t xml:space="preserve">　　　　　　　　　　　　　　　　　　　　　　　　　　　　　　　　　　　　　　　　　　　　　　　　　　　　　　</w:t>
      </w:r>
    </w:p>
    <w:sectPr w:rsidR="00C00294" w:rsidRPr="00417A92" w:rsidSect="00EB63E6">
      <w:pgSz w:w="16838" w:h="11906" w:orient="landscape"/>
      <w:pgMar w:top="720" w:right="720" w:bottom="720" w:left="720" w:header="851" w:footer="992" w:gutter="0"/>
      <w:cols w:num="3" w:sep="1" w:space="979" w:equalWidth="0">
        <w:col w:w="4410" w:space="979"/>
        <w:col w:w="4620" w:space="979"/>
        <w:col w:w="4410"/>
      </w:cols>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83"/>
    <w:rsid w:val="00002627"/>
    <w:rsid w:val="00007DD6"/>
    <w:rsid w:val="0007783D"/>
    <w:rsid w:val="00097A09"/>
    <w:rsid w:val="000C5924"/>
    <w:rsid w:val="000F70C9"/>
    <w:rsid w:val="00123898"/>
    <w:rsid w:val="0015111E"/>
    <w:rsid w:val="00156D08"/>
    <w:rsid w:val="001A5EBC"/>
    <w:rsid w:val="001E4160"/>
    <w:rsid w:val="00243584"/>
    <w:rsid w:val="00260201"/>
    <w:rsid w:val="00260CBF"/>
    <w:rsid w:val="002818F9"/>
    <w:rsid w:val="0028382D"/>
    <w:rsid w:val="00285BC8"/>
    <w:rsid w:val="002A31B6"/>
    <w:rsid w:val="002B0537"/>
    <w:rsid w:val="003512EC"/>
    <w:rsid w:val="00371945"/>
    <w:rsid w:val="00396FD7"/>
    <w:rsid w:val="003A1ADC"/>
    <w:rsid w:val="003A5945"/>
    <w:rsid w:val="003A6199"/>
    <w:rsid w:val="003C4FD0"/>
    <w:rsid w:val="003D111E"/>
    <w:rsid w:val="0040379F"/>
    <w:rsid w:val="00417A92"/>
    <w:rsid w:val="00430CB2"/>
    <w:rsid w:val="00450899"/>
    <w:rsid w:val="004629C2"/>
    <w:rsid w:val="004C1954"/>
    <w:rsid w:val="004C5583"/>
    <w:rsid w:val="004C740C"/>
    <w:rsid w:val="0052216E"/>
    <w:rsid w:val="0054332A"/>
    <w:rsid w:val="00545868"/>
    <w:rsid w:val="00587555"/>
    <w:rsid w:val="005D6922"/>
    <w:rsid w:val="005F7F39"/>
    <w:rsid w:val="006013EF"/>
    <w:rsid w:val="006060AD"/>
    <w:rsid w:val="006262A5"/>
    <w:rsid w:val="00630D89"/>
    <w:rsid w:val="00663D1B"/>
    <w:rsid w:val="006866E9"/>
    <w:rsid w:val="006B3223"/>
    <w:rsid w:val="006D3960"/>
    <w:rsid w:val="006F61E5"/>
    <w:rsid w:val="00742A86"/>
    <w:rsid w:val="00760796"/>
    <w:rsid w:val="007D43C2"/>
    <w:rsid w:val="007D771C"/>
    <w:rsid w:val="00804A0F"/>
    <w:rsid w:val="008371DD"/>
    <w:rsid w:val="008471FB"/>
    <w:rsid w:val="0085536A"/>
    <w:rsid w:val="00874089"/>
    <w:rsid w:val="00894C8B"/>
    <w:rsid w:val="008C1616"/>
    <w:rsid w:val="00910748"/>
    <w:rsid w:val="00937B97"/>
    <w:rsid w:val="00942936"/>
    <w:rsid w:val="009443BD"/>
    <w:rsid w:val="009502AD"/>
    <w:rsid w:val="00954C66"/>
    <w:rsid w:val="00962B06"/>
    <w:rsid w:val="00963F5A"/>
    <w:rsid w:val="009679FF"/>
    <w:rsid w:val="009A5774"/>
    <w:rsid w:val="009C7BE6"/>
    <w:rsid w:val="00A457B4"/>
    <w:rsid w:val="00A47C3C"/>
    <w:rsid w:val="00A63D3A"/>
    <w:rsid w:val="00A652D8"/>
    <w:rsid w:val="00AA062A"/>
    <w:rsid w:val="00B42FB5"/>
    <w:rsid w:val="00B65B4F"/>
    <w:rsid w:val="00C00294"/>
    <w:rsid w:val="00C129D5"/>
    <w:rsid w:val="00C87141"/>
    <w:rsid w:val="00C95092"/>
    <w:rsid w:val="00CF6C69"/>
    <w:rsid w:val="00D218CF"/>
    <w:rsid w:val="00DB6E2F"/>
    <w:rsid w:val="00DC143B"/>
    <w:rsid w:val="00DC4A90"/>
    <w:rsid w:val="00DE0D2F"/>
    <w:rsid w:val="00E24352"/>
    <w:rsid w:val="00E45A31"/>
    <w:rsid w:val="00E47A0E"/>
    <w:rsid w:val="00E968BD"/>
    <w:rsid w:val="00EB63E6"/>
    <w:rsid w:val="00EC6501"/>
    <w:rsid w:val="00EE0632"/>
    <w:rsid w:val="00EE4C21"/>
    <w:rsid w:val="00F00488"/>
    <w:rsid w:val="00F10AA9"/>
    <w:rsid w:val="00F33279"/>
    <w:rsid w:val="00FA0406"/>
    <w:rsid w:val="00FB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B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46C6-C9A6-473F-9CB1-C4EFD1EB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cjc</dc:creator>
  <cp:lastModifiedBy>総務課</cp:lastModifiedBy>
  <cp:revision>2</cp:revision>
  <cp:lastPrinted>2018-04-23T01:29:00Z</cp:lastPrinted>
  <dcterms:created xsi:type="dcterms:W3CDTF">2018-04-23T02:54:00Z</dcterms:created>
  <dcterms:modified xsi:type="dcterms:W3CDTF">2018-04-23T02:54:00Z</dcterms:modified>
</cp:coreProperties>
</file>